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1070" w:rsidRPr="00003C3C" w:rsidRDefault="00051EC0">
      <w:pPr>
        <w:pStyle w:val="aa"/>
        <w:ind w:firstLine="211"/>
        <w:jc w:val="center"/>
        <w:rPr>
          <w:rFonts w:asciiTheme="minorEastAsia" w:eastAsiaTheme="minorEastAsia" w:hAnsiTheme="minorEastAsia" w:cs="Calibri" w:hint="default"/>
          <w:b/>
          <w:bCs/>
          <w:color w:val="000000" w:themeColor="text1"/>
          <w:sz w:val="24"/>
          <w:szCs w:val="24"/>
          <w:lang w:val="zh-TW"/>
        </w:rPr>
      </w:pPr>
      <w:r w:rsidRPr="00003C3C">
        <w:rPr>
          <w:rFonts w:asciiTheme="minorEastAsia" w:eastAsiaTheme="minorEastAsia" w:hAnsiTheme="minorEastAsia" w:cs="Calibri" w:hint="cs"/>
          <w:b/>
          <w:bCs/>
          <w:color w:val="000000" w:themeColor="text1"/>
          <w:sz w:val="24"/>
          <w:szCs w:val="24"/>
          <w:lang w:val="zh-TW" w:eastAsia="zh-TW"/>
        </w:rPr>
        <w:t>关于选拔华盛顿大学（西雅图）</w:t>
      </w:r>
      <w:r w:rsidR="00ED140E">
        <w:rPr>
          <w:rFonts w:asciiTheme="minorEastAsia" w:eastAsiaTheme="minorEastAsia" w:hAnsiTheme="minorEastAsia" w:cs="Calibri" w:hint="default"/>
          <w:b/>
          <w:bCs/>
          <w:color w:val="000000" w:themeColor="text1"/>
          <w:sz w:val="24"/>
          <w:szCs w:val="24"/>
          <w:lang w:val="zh-TW" w:eastAsia="zh-TW"/>
        </w:rPr>
        <w:t>202</w:t>
      </w:r>
      <w:r w:rsidR="00ED140E">
        <w:rPr>
          <w:rFonts w:asciiTheme="minorEastAsia" w:eastAsiaTheme="minorEastAsia" w:hAnsiTheme="minorEastAsia" w:cs="Calibri"/>
          <w:b/>
          <w:bCs/>
          <w:color w:val="000000" w:themeColor="text1"/>
          <w:sz w:val="24"/>
          <w:szCs w:val="24"/>
          <w:lang w:val="zh-TW"/>
        </w:rPr>
        <w:t>4</w:t>
      </w:r>
      <w:r w:rsidR="00ED140E">
        <w:rPr>
          <w:rFonts w:asciiTheme="minorEastAsia" w:eastAsiaTheme="minorEastAsia" w:hAnsiTheme="minorEastAsia" w:cs="Calibri" w:hint="default"/>
          <w:b/>
          <w:bCs/>
          <w:color w:val="000000" w:themeColor="text1"/>
          <w:sz w:val="24"/>
          <w:szCs w:val="24"/>
          <w:lang w:val="zh-TW" w:eastAsia="zh-TW"/>
        </w:rPr>
        <w:t>年春</w:t>
      </w:r>
      <w:r w:rsidRPr="00003C3C">
        <w:rPr>
          <w:rFonts w:asciiTheme="minorEastAsia" w:eastAsiaTheme="minorEastAsia" w:hAnsiTheme="minorEastAsia" w:cs="Calibri" w:hint="default"/>
          <w:b/>
          <w:bCs/>
          <w:color w:val="000000" w:themeColor="text1"/>
          <w:sz w:val="24"/>
          <w:szCs w:val="24"/>
          <w:lang w:val="zh-TW" w:eastAsia="zh-TW"/>
        </w:rPr>
        <w:t>季学期项目通知（全部专业）</w:t>
      </w:r>
    </w:p>
    <w:p w:rsidR="00051EC0" w:rsidRDefault="00051EC0">
      <w:pPr>
        <w:pStyle w:val="aa"/>
        <w:ind w:firstLine="211"/>
        <w:jc w:val="center"/>
        <w:rPr>
          <w:rFonts w:asciiTheme="minorEastAsia" w:eastAsiaTheme="minorEastAsia" w:hAnsiTheme="minorEastAsia" w:cs="Calibri" w:hint="default"/>
          <w:b/>
          <w:bCs/>
          <w:color w:val="000000" w:themeColor="text1"/>
          <w:lang w:val="zh-TW"/>
        </w:rPr>
      </w:pPr>
    </w:p>
    <w:p w:rsidR="00901070" w:rsidRDefault="00051EC0" w:rsidP="00003C3C">
      <w:pPr>
        <w:ind w:firstLineChars="200" w:firstLine="420"/>
        <w:rPr>
          <w:rFonts w:asciiTheme="minorEastAsia" w:eastAsiaTheme="minorEastAsia" w:hAnsiTheme="minorEastAsia" w:cs="Calibri" w:hint="default"/>
          <w:color w:val="000000" w:themeColor="text1"/>
          <w:lang w:val="zh-TW" w:eastAsia="zh-TW"/>
        </w:rPr>
      </w:pPr>
      <w:r w:rsidRPr="00003C3C">
        <w:rPr>
          <w:rFonts w:asciiTheme="minorEastAsia" w:eastAsiaTheme="minorEastAsia" w:hAnsiTheme="minorEastAsia" w:cs="Calibri"/>
          <w:color w:val="000000" w:themeColor="text1"/>
          <w:lang w:val="zh-TW" w:eastAsia="zh-TW"/>
        </w:rPr>
        <w:t>为实施我校国际化战略，帮助在校生有机会赴世界一流优质教学资源大学学习。为重点培养具有国际视野和国际竞争力的人才，和部分同学毕业后赴世界一流大学或研究机构继续深造的目标，</w:t>
      </w:r>
      <w:r w:rsidR="007A76D1">
        <w:rPr>
          <w:rFonts w:asciiTheme="minorEastAsia" w:eastAsiaTheme="minorEastAsia" w:hAnsiTheme="minorEastAsia" w:cs="Calibri"/>
          <w:color w:val="000000" w:themeColor="text1"/>
          <w:lang w:val="zh-TW" w:eastAsia="zh-TW"/>
        </w:rPr>
        <w:t>我校特组织参加华盛顿大学</w:t>
      </w:r>
      <w:r w:rsidR="0068467C">
        <w:rPr>
          <w:rFonts w:asciiTheme="minorEastAsia" w:eastAsiaTheme="minorEastAsia" w:hAnsiTheme="minorEastAsia" w:cs="Calibri"/>
          <w:color w:val="000000" w:themeColor="text1"/>
          <w:lang w:val="zh-TW" w:eastAsia="zh-TW"/>
        </w:rPr>
        <w:t>202</w:t>
      </w:r>
      <w:r w:rsidR="0068467C">
        <w:rPr>
          <w:rFonts w:asciiTheme="minorEastAsia" w:eastAsiaTheme="minorEastAsia" w:hAnsiTheme="minorEastAsia" w:cs="Calibri"/>
          <w:color w:val="000000" w:themeColor="text1"/>
          <w:lang w:val="zh-TW"/>
        </w:rPr>
        <w:t>4</w:t>
      </w:r>
      <w:r w:rsidR="0068467C">
        <w:rPr>
          <w:rFonts w:asciiTheme="minorEastAsia" w:eastAsiaTheme="minorEastAsia" w:hAnsiTheme="minorEastAsia" w:cs="Calibri"/>
          <w:color w:val="000000" w:themeColor="text1"/>
          <w:lang w:val="zh-TW" w:eastAsia="zh-TW"/>
        </w:rPr>
        <w:t>年春</w:t>
      </w:r>
      <w:r w:rsidR="007A76D1">
        <w:rPr>
          <w:rFonts w:asciiTheme="minorEastAsia" w:eastAsiaTheme="minorEastAsia" w:hAnsiTheme="minorEastAsia" w:cs="Calibri"/>
          <w:color w:val="000000" w:themeColor="text1"/>
          <w:lang w:val="zh-TW" w:eastAsia="zh-TW"/>
        </w:rPr>
        <w:t>季学期项目（全部专业）通知。项目期间，同学们将作为</w:t>
      </w:r>
      <w:r w:rsidR="007A76D1" w:rsidRPr="00003C3C">
        <w:rPr>
          <w:rFonts w:asciiTheme="minorEastAsia" w:eastAsiaTheme="minorEastAsia" w:hAnsiTheme="minorEastAsia" w:cs="Calibri" w:hint="default"/>
          <w:color w:val="000000" w:themeColor="text1"/>
          <w:lang w:val="zh-TW" w:eastAsia="zh-TW"/>
        </w:rPr>
        <w:t>UW</w:t>
      </w:r>
      <w:r w:rsidR="007A76D1">
        <w:rPr>
          <w:rFonts w:asciiTheme="minorEastAsia" w:eastAsiaTheme="minorEastAsia" w:hAnsiTheme="minorEastAsia" w:cs="Calibri"/>
          <w:color w:val="000000" w:themeColor="text1"/>
          <w:lang w:val="zh-TW" w:eastAsia="zh-TW"/>
        </w:rPr>
        <w:t>全日制学生注册，与美国当地学生一起进行专业课学习，并获得官方正式成绩单, 回国学分转换，有机会拿到海外教授推荐信，为后续海外申研深造提供海外学术背景强力支持。现将相关事项通知如下：</w:t>
      </w:r>
    </w:p>
    <w:p w:rsidR="00901070" w:rsidRDefault="00901070">
      <w:pPr>
        <w:rPr>
          <w:rFonts w:asciiTheme="minorEastAsia" w:eastAsiaTheme="minorEastAsia" w:hAnsiTheme="minorEastAsia" w:cs="Calibri" w:hint="default"/>
          <w:color w:val="000000" w:themeColor="text1"/>
          <w:lang w:val="zh-TW"/>
        </w:rPr>
      </w:pPr>
    </w:p>
    <w:p w:rsidR="00901070" w:rsidRDefault="007A76D1">
      <w:pPr>
        <w:pStyle w:val="aa"/>
        <w:ind w:firstLine="0"/>
        <w:rPr>
          <w:rFonts w:asciiTheme="minorEastAsia" w:eastAsiaTheme="minorEastAsia" w:hAnsiTheme="minorEastAsia" w:cs="Calibri" w:hint="default"/>
          <w:bCs/>
          <w:color w:val="000000" w:themeColor="text1"/>
          <w:u w:color="595959"/>
          <w:lang w:val="zh-TW"/>
        </w:rPr>
      </w:pPr>
      <w:r>
        <w:rPr>
          <w:rFonts w:asciiTheme="minorEastAsia" w:eastAsiaTheme="minorEastAsia" w:hAnsiTheme="minorEastAsia" w:cs="Calibri"/>
          <w:b/>
          <w:bCs/>
          <w:color w:val="000000" w:themeColor="text1"/>
          <w:u w:color="595959"/>
          <w:lang w:val="zh-TW"/>
        </w:rPr>
        <w:t>适合</w:t>
      </w:r>
      <w:r>
        <w:rPr>
          <w:rFonts w:asciiTheme="minorEastAsia" w:eastAsiaTheme="minorEastAsia" w:hAnsiTheme="minorEastAsia" w:cs="Calibri"/>
          <w:b/>
          <w:bCs/>
          <w:color w:val="000000" w:themeColor="text1"/>
          <w:u w:color="595959"/>
          <w:lang w:val="zh-TW" w:eastAsia="zh-TW"/>
        </w:rPr>
        <w:t>专业</w:t>
      </w:r>
      <w:r>
        <w:rPr>
          <w:rFonts w:asciiTheme="minorEastAsia" w:eastAsiaTheme="minorEastAsia" w:hAnsiTheme="minorEastAsia" w:cs="Calibri"/>
          <w:b/>
          <w:bCs/>
          <w:color w:val="000000" w:themeColor="text1"/>
          <w:u w:color="595959"/>
          <w:lang w:val="zh-TW"/>
        </w:rPr>
        <w:t>：</w:t>
      </w:r>
      <w:r>
        <w:rPr>
          <w:rFonts w:asciiTheme="minorEastAsia" w:eastAsiaTheme="minorEastAsia" w:hAnsiTheme="minorEastAsia" w:cs="Calibri"/>
          <w:bCs/>
          <w:color w:val="000000" w:themeColor="text1"/>
          <w:u w:color="595959"/>
          <w:lang w:val="zh-TW" w:eastAsia="zh-TW"/>
        </w:rPr>
        <w:t>所有专业</w:t>
      </w:r>
    </w:p>
    <w:p w:rsidR="00901070" w:rsidRDefault="00901070">
      <w:pPr>
        <w:pStyle w:val="aa"/>
        <w:ind w:firstLine="0"/>
        <w:rPr>
          <w:rFonts w:asciiTheme="minorEastAsia" w:eastAsiaTheme="minorEastAsia" w:hAnsiTheme="minorEastAsia" w:cs="Calibri" w:hint="default"/>
          <w:bCs/>
          <w:color w:val="000000" w:themeColor="text1"/>
          <w:u w:color="595959"/>
          <w:lang w:val="zh-TW"/>
        </w:rPr>
      </w:pPr>
    </w:p>
    <w:p w:rsidR="00901070" w:rsidRDefault="007A76D1">
      <w:pPr>
        <w:pStyle w:val="aa"/>
        <w:ind w:firstLine="0"/>
        <w:rPr>
          <w:rFonts w:asciiTheme="minorEastAsia" w:eastAsiaTheme="minorEastAsia" w:hAnsiTheme="minorEastAsia" w:cs="Calibri" w:hint="default"/>
          <w:b/>
          <w:bCs/>
          <w:color w:val="000000" w:themeColor="text1"/>
          <w:u w:color="595959"/>
          <w:lang w:val="zh-TW"/>
        </w:rPr>
      </w:pPr>
      <w:r>
        <w:rPr>
          <w:rFonts w:asciiTheme="minorEastAsia" w:eastAsiaTheme="minorEastAsia" w:hAnsiTheme="minorEastAsia" w:cs="Calibri"/>
          <w:b/>
          <w:bCs/>
          <w:color w:val="000000" w:themeColor="text1"/>
          <w:u w:color="595959"/>
          <w:lang w:val="zh-TW"/>
        </w:rPr>
        <w:t>一、项目概览</w:t>
      </w:r>
    </w:p>
    <w:p w:rsidR="00901070" w:rsidRDefault="007A76D1">
      <w:pPr>
        <w:rPr>
          <w:rFonts w:asciiTheme="minorEastAsia" w:eastAsiaTheme="minorEastAsia" w:hAnsiTheme="minorEastAsia" w:hint="default"/>
        </w:rPr>
      </w:pPr>
      <w:r>
        <w:rPr>
          <w:rFonts w:asciiTheme="minorEastAsia" w:eastAsiaTheme="minorEastAsia" w:hAnsiTheme="minorEastAsia"/>
          <w:b/>
          <w:lang w:eastAsia="zh-TW"/>
        </w:rPr>
        <w:t>1. 学校简介：</w:t>
      </w:r>
      <w:r w:rsidRPr="00715146">
        <w:rPr>
          <w:rFonts w:asciiTheme="minorEastAsia" w:eastAsiaTheme="minorEastAsia" w:hAnsiTheme="minorEastAsia" w:cs="Calibri"/>
          <w:color w:val="000000" w:themeColor="text1"/>
          <w:lang w:val="zh-TW" w:eastAsia="zh-TW"/>
        </w:rPr>
        <w:t>华盛顿大学（</w:t>
      </w:r>
      <w:r w:rsidRPr="00715146">
        <w:rPr>
          <w:rFonts w:asciiTheme="minorEastAsia" w:eastAsiaTheme="minorEastAsia" w:hAnsiTheme="minorEastAsia" w:cs="Calibri" w:hint="default"/>
          <w:color w:val="000000" w:themeColor="text1"/>
          <w:lang w:val="zh-TW" w:eastAsia="zh-TW"/>
        </w:rPr>
        <w:t>University of Washington简称UW</w:t>
      </w:r>
      <w:r w:rsidRPr="00715146">
        <w:rPr>
          <w:rFonts w:asciiTheme="minorEastAsia" w:eastAsiaTheme="minorEastAsia" w:hAnsiTheme="minorEastAsia" w:cs="Calibri"/>
          <w:color w:val="000000" w:themeColor="text1"/>
          <w:lang w:val="zh-TW" w:eastAsia="zh-TW"/>
        </w:rPr>
        <w:t>）位于美国西部华盛顿州首府西雅图。全球大学排名第10位。创建于1861年，是美国西海岸最古老的大学之一，也是世界上最早开设医学院的大学之一，华盛顿大学被誉为“公立常青藤”。华盛顿大学位列2022U.S. News美国最佳大学排名第59名，2022U.S. News世界大学排名第7名，2021泰晤士高等教育世界大学排名第29名，2020软科世界大学学术排名第16名。华盛顿大学教授中有20位诺贝尔奖、1位菲尔兹奖、2位图灵奖、167位美国科学委员会学部委员、252位美国院士，包括：85位美国艺术与科学院院士，76位美国国家科学院院士，60位美国国家医学院院士，29位美国国家工程院院士，5位美国哲学院院士，2位美国国家公共管理科学院院士。</w:t>
      </w:r>
    </w:p>
    <w:p w:rsidR="00A71A9C" w:rsidRPr="00A71A9C" w:rsidRDefault="00A71A9C">
      <w:pPr>
        <w:rPr>
          <w:rFonts w:asciiTheme="minorEastAsia" w:eastAsiaTheme="minorEastAsia" w:hAnsiTheme="minorEastAsia" w:hint="default"/>
        </w:rPr>
      </w:pPr>
    </w:p>
    <w:p w:rsidR="00901070" w:rsidRDefault="007A76D1">
      <w:pPr>
        <w:rPr>
          <w:rFonts w:asciiTheme="minorEastAsia" w:eastAsiaTheme="minorEastAsia" w:hAnsiTheme="minorEastAsia" w:cs="Calibri" w:hint="default"/>
          <w:b/>
          <w:color w:val="000000" w:themeColor="text1"/>
          <w:lang w:val="zh-TW"/>
        </w:rPr>
      </w:pPr>
      <w:r>
        <w:rPr>
          <w:rFonts w:asciiTheme="minorEastAsia" w:eastAsiaTheme="minorEastAsia" w:hAnsiTheme="minorEastAsia" w:cs="Calibri"/>
          <w:b/>
          <w:color w:val="000000" w:themeColor="text1"/>
          <w:lang w:val="zh-TW"/>
        </w:rPr>
        <w:t>2. 专业排名</w:t>
      </w:r>
    </w:p>
    <w:tbl>
      <w:tblPr>
        <w:tblStyle w:val="a7"/>
        <w:tblW w:w="8266" w:type="dxa"/>
        <w:tblInd w:w="250" w:type="dxa"/>
        <w:tblLayout w:type="fixed"/>
        <w:tblLook w:val="04A0"/>
      </w:tblPr>
      <w:tblGrid>
        <w:gridCol w:w="2280"/>
        <w:gridCol w:w="2095"/>
        <w:gridCol w:w="1976"/>
        <w:gridCol w:w="1915"/>
      </w:tblGrid>
      <w:tr w:rsidR="00901070" w:rsidRPr="004206E3">
        <w:trPr>
          <w:trHeight w:val="562"/>
        </w:trPr>
        <w:tc>
          <w:tcPr>
            <w:tcW w:w="2280" w:type="dxa"/>
          </w:tcPr>
          <w:p w:rsidR="00901070" w:rsidRPr="004206E3" w:rsidRDefault="00FA517A">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上海交通大学世界大学学术排名</w:t>
            </w:r>
            <w:r w:rsidR="007A76D1" w:rsidRPr="004206E3">
              <w:rPr>
                <w:rFonts w:asciiTheme="minorEastAsia" w:eastAsiaTheme="minorEastAsia" w:hAnsiTheme="minorEastAsia" w:cs="Calibri"/>
                <w:color w:val="000000" w:themeColor="text1"/>
                <w:szCs w:val="21"/>
                <w:lang w:val="zh-TW" w:eastAsia="zh-TW"/>
              </w:rPr>
              <w:t>13</w:t>
            </w:r>
          </w:p>
        </w:tc>
        <w:tc>
          <w:tcPr>
            <w:tcW w:w="2095" w:type="dxa"/>
          </w:tcPr>
          <w:p w:rsidR="00901070" w:rsidRPr="004206E3" w:rsidRDefault="007A76D1">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工程技术和计算机科学 7</w:t>
            </w:r>
          </w:p>
        </w:tc>
        <w:tc>
          <w:tcPr>
            <w:tcW w:w="1976" w:type="dxa"/>
          </w:tcPr>
          <w:p w:rsidR="00901070" w:rsidRPr="004206E3" w:rsidRDefault="007A76D1">
            <w:pPr>
              <w:widowControl/>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环境科学 19</w:t>
            </w:r>
          </w:p>
        </w:tc>
        <w:tc>
          <w:tcPr>
            <w:tcW w:w="1915" w:type="dxa"/>
          </w:tcPr>
          <w:p w:rsidR="00901070" w:rsidRPr="004206E3" w:rsidRDefault="007A76D1">
            <w:pPr>
              <w:widowControl/>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教育学 8</w:t>
            </w:r>
          </w:p>
        </w:tc>
      </w:tr>
      <w:tr w:rsidR="00901070" w:rsidRPr="004206E3" w:rsidTr="00A71A9C">
        <w:trPr>
          <w:trHeight w:val="201"/>
        </w:trPr>
        <w:tc>
          <w:tcPr>
            <w:tcW w:w="2280" w:type="dxa"/>
          </w:tcPr>
          <w:p w:rsidR="00901070" w:rsidRPr="004206E3" w:rsidRDefault="007A76D1" w:rsidP="00FA517A">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生命科学与农学 6</w:t>
            </w:r>
          </w:p>
        </w:tc>
        <w:tc>
          <w:tcPr>
            <w:tcW w:w="2095" w:type="dxa"/>
          </w:tcPr>
          <w:p w:rsidR="00901070" w:rsidRPr="004206E3" w:rsidRDefault="007A76D1">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地球与海洋科学10</w:t>
            </w:r>
          </w:p>
        </w:tc>
        <w:tc>
          <w:tcPr>
            <w:tcW w:w="1976" w:type="dxa"/>
          </w:tcPr>
          <w:p w:rsidR="00901070" w:rsidRPr="004206E3" w:rsidRDefault="007A76D1">
            <w:pPr>
              <w:widowControl/>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地理学 23</w:t>
            </w:r>
          </w:p>
        </w:tc>
        <w:tc>
          <w:tcPr>
            <w:tcW w:w="1915" w:type="dxa"/>
          </w:tcPr>
          <w:p w:rsidR="00901070" w:rsidRPr="004206E3" w:rsidRDefault="007A76D1">
            <w:pPr>
              <w:widowControl/>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考古学 27</w:t>
            </w:r>
          </w:p>
        </w:tc>
      </w:tr>
      <w:tr w:rsidR="00901070" w:rsidRPr="004206E3" w:rsidTr="00A71A9C">
        <w:trPr>
          <w:trHeight w:val="193"/>
        </w:trPr>
        <w:tc>
          <w:tcPr>
            <w:tcW w:w="2280" w:type="dxa"/>
          </w:tcPr>
          <w:p w:rsidR="00901070" w:rsidRPr="004206E3" w:rsidRDefault="007A76D1">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基础数学 17</w:t>
            </w:r>
          </w:p>
        </w:tc>
        <w:tc>
          <w:tcPr>
            <w:tcW w:w="2095" w:type="dxa"/>
          </w:tcPr>
          <w:p w:rsidR="00901070" w:rsidRPr="004206E3" w:rsidRDefault="007A76D1">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统计与运筹科学14</w:t>
            </w:r>
          </w:p>
        </w:tc>
        <w:tc>
          <w:tcPr>
            <w:tcW w:w="1976" w:type="dxa"/>
          </w:tcPr>
          <w:p w:rsidR="00901070" w:rsidRPr="004206E3" w:rsidRDefault="007A76D1">
            <w:pPr>
              <w:widowControl/>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生命科学 6</w:t>
            </w:r>
          </w:p>
        </w:tc>
        <w:tc>
          <w:tcPr>
            <w:tcW w:w="1915" w:type="dxa"/>
          </w:tcPr>
          <w:p w:rsidR="00901070" w:rsidRPr="004206E3" w:rsidRDefault="007A76D1">
            <w:pPr>
              <w:widowControl/>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经济学 31</w:t>
            </w:r>
          </w:p>
        </w:tc>
      </w:tr>
      <w:tr w:rsidR="00901070" w:rsidRPr="004206E3">
        <w:trPr>
          <w:trHeight w:val="413"/>
        </w:trPr>
        <w:tc>
          <w:tcPr>
            <w:tcW w:w="2280" w:type="dxa"/>
          </w:tcPr>
          <w:p w:rsidR="00901070" w:rsidRPr="004206E3" w:rsidRDefault="007A76D1">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社会科学 26</w:t>
            </w:r>
          </w:p>
        </w:tc>
        <w:tc>
          <w:tcPr>
            <w:tcW w:w="2095" w:type="dxa"/>
          </w:tcPr>
          <w:p w:rsidR="00901070" w:rsidRPr="004206E3" w:rsidRDefault="007A76D1">
            <w:pPr>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计算机科学7</w:t>
            </w:r>
          </w:p>
        </w:tc>
        <w:tc>
          <w:tcPr>
            <w:tcW w:w="1976" w:type="dxa"/>
          </w:tcPr>
          <w:p w:rsidR="00901070" w:rsidRPr="004206E3" w:rsidRDefault="00FA517A">
            <w:pPr>
              <w:widowControl/>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美国大学本科综合排名</w:t>
            </w:r>
            <w:r w:rsidR="007A76D1" w:rsidRPr="004206E3">
              <w:rPr>
                <w:rFonts w:asciiTheme="minorEastAsia" w:eastAsiaTheme="minorEastAsia" w:hAnsiTheme="minorEastAsia" w:cs="Calibri"/>
                <w:color w:val="000000" w:themeColor="text1"/>
                <w:szCs w:val="21"/>
                <w:lang w:val="zh-TW" w:eastAsia="zh-TW"/>
              </w:rPr>
              <w:t>48</w:t>
            </w:r>
          </w:p>
        </w:tc>
        <w:tc>
          <w:tcPr>
            <w:tcW w:w="1915" w:type="dxa"/>
          </w:tcPr>
          <w:p w:rsidR="00901070" w:rsidRPr="004206E3" w:rsidRDefault="00FA517A">
            <w:pPr>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美国大学工程类专业排名</w:t>
            </w:r>
            <w:r w:rsidR="007A76D1" w:rsidRPr="004206E3">
              <w:rPr>
                <w:rFonts w:asciiTheme="minorEastAsia" w:eastAsiaTheme="minorEastAsia" w:hAnsiTheme="minorEastAsia" w:cs="Calibri"/>
                <w:color w:val="000000" w:themeColor="text1"/>
                <w:szCs w:val="21"/>
                <w:lang w:val="zh-TW" w:eastAsia="zh-TW"/>
              </w:rPr>
              <w:t>10</w:t>
            </w:r>
          </w:p>
        </w:tc>
      </w:tr>
      <w:tr w:rsidR="00901070" w:rsidRPr="004206E3" w:rsidTr="00A71A9C">
        <w:trPr>
          <w:trHeight w:val="505"/>
        </w:trPr>
        <w:tc>
          <w:tcPr>
            <w:tcW w:w="2280" w:type="dxa"/>
          </w:tcPr>
          <w:p w:rsidR="00901070" w:rsidRPr="004206E3" w:rsidRDefault="007A76D1">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美国大学商科专业排名第16</w:t>
            </w:r>
          </w:p>
        </w:tc>
        <w:tc>
          <w:tcPr>
            <w:tcW w:w="2095" w:type="dxa"/>
          </w:tcPr>
          <w:p w:rsidR="00901070" w:rsidRPr="004206E3" w:rsidRDefault="007A76D1">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计算机科学与工程全美第5名</w:t>
            </w:r>
          </w:p>
        </w:tc>
        <w:tc>
          <w:tcPr>
            <w:tcW w:w="1976" w:type="dxa"/>
          </w:tcPr>
          <w:p w:rsidR="00901070" w:rsidRPr="004206E3" w:rsidRDefault="00FA517A">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美国大学研究医学专业排名</w:t>
            </w:r>
            <w:r w:rsidR="007A76D1" w:rsidRPr="004206E3">
              <w:rPr>
                <w:rFonts w:asciiTheme="minorEastAsia" w:eastAsiaTheme="minorEastAsia" w:hAnsiTheme="minorEastAsia" w:cs="Calibri"/>
                <w:color w:val="000000" w:themeColor="text1"/>
                <w:szCs w:val="21"/>
                <w:lang w:val="zh-TW" w:eastAsia="zh-TW"/>
              </w:rPr>
              <w:t>3</w:t>
            </w:r>
          </w:p>
        </w:tc>
        <w:tc>
          <w:tcPr>
            <w:tcW w:w="1915" w:type="dxa"/>
          </w:tcPr>
          <w:p w:rsidR="00901070" w:rsidRPr="004206E3" w:rsidRDefault="00FA517A">
            <w:pPr>
              <w:widowControl/>
              <w:shd w:val="clear" w:color="auto" w:fill="FFFFFF"/>
              <w:jc w:val="left"/>
              <w:rPr>
                <w:rFonts w:asciiTheme="minorEastAsia" w:eastAsiaTheme="minorEastAsia" w:hAnsiTheme="minorEastAsia" w:cs="Calibri" w:hint="default"/>
                <w:color w:val="000000" w:themeColor="text1"/>
                <w:szCs w:val="21"/>
                <w:lang w:val="zh-TW" w:eastAsia="zh-TW"/>
              </w:rPr>
            </w:pPr>
            <w:r w:rsidRPr="004206E3">
              <w:rPr>
                <w:rFonts w:asciiTheme="minorEastAsia" w:eastAsiaTheme="minorEastAsia" w:hAnsiTheme="minorEastAsia" w:cs="Calibri"/>
                <w:color w:val="000000" w:themeColor="text1"/>
                <w:szCs w:val="21"/>
                <w:lang w:val="zh-TW" w:eastAsia="zh-TW"/>
              </w:rPr>
              <w:t>美国大学法学院排名</w:t>
            </w:r>
            <w:r w:rsidR="007A76D1" w:rsidRPr="004206E3">
              <w:rPr>
                <w:rFonts w:asciiTheme="minorEastAsia" w:eastAsiaTheme="minorEastAsia" w:hAnsiTheme="minorEastAsia" w:cs="Calibri"/>
                <w:color w:val="000000" w:themeColor="text1"/>
                <w:szCs w:val="21"/>
                <w:lang w:val="zh-TW" w:eastAsia="zh-TW"/>
              </w:rPr>
              <w:t>18</w:t>
            </w:r>
          </w:p>
        </w:tc>
      </w:tr>
    </w:tbl>
    <w:p w:rsidR="00901070" w:rsidRDefault="00901070">
      <w:pPr>
        <w:rPr>
          <w:rFonts w:asciiTheme="minorEastAsia" w:eastAsiaTheme="minorEastAsia" w:hAnsiTheme="minorEastAsia" w:cs="Calibri" w:hint="default"/>
          <w:color w:val="000000" w:themeColor="text1"/>
        </w:rPr>
      </w:pPr>
    </w:p>
    <w:p w:rsidR="00901070" w:rsidRDefault="007A76D1">
      <w:pPr>
        <w:rPr>
          <w:rFonts w:asciiTheme="minorEastAsia" w:eastAsiaTheme="minorEastAsia" w:hAnsiTheme="minorEastAsia" w:cs="Calibri" w:hint="default"/>
          <w:color w:val="000000" w:themeColor="text1"/>
          <w:lang w:val="zh-TW"/>
        </w:rPr>
      </w:pPr>
      <w:r>
        <w:rPr>
          <w:rFonts w:asciiTheme="minorEastAsia" w:eastAsiaTheme="minorEastAsia" w:hAnsiTheme="minorEastAsia" w:cs="Calibri" w:hint="default"/>
          <w:color w:val="000000" w:themeColor="text1"/>
          <w:lang w:val="zh-TW"/>
        </w:rPr>
        <w:t>二</w:t>
      </w:r>
      <w:r>
        <w:rPr>
          <w:rFonts w:asciiTheme="minorEastAsia" w:eastAsiaTheme="minorEastAsia" w:hAnsiTheme="minorEastAsia" w:cs="Calibri"/>
          <w:color w:val="000000" w:themeColor="text1"/>
          <w:lang w:val="zh-TW"/>
        </w:rPr>
        <w:t>、</w:t>
      </w:r>
      <w:r>
        <w:rPr>
          <w:rFonts w:asciiTheme="minorEastAsia" w:eastAsiaTheme="minorEastAsia" w:hAnsiTheme="minorEastAsia" w:cs="Calibri"/>
          <w:b/>
          <w:bCs/>
          <w:color w:val="000000" w:themeColor="text1"/>
          <w:lang w:val="zh-TW"/>
        </w:rPr>
        <w:t>项目</w:t>
      </w:r>
      <w:r>
        <w:rPr>
          <w:rFonts w:asciiTheme="minorEastAsia" w:eastAsiaTheme="minorEastAsia" w:hAnsiTheme="minorEastAsia" w:cs="Calibri"/>
          <w:b/>
          <w:bCs/>
          <w:color w:val="000000" w:themeColor="text1"/>
          <w:lang w:val="zh-TW" w:eastAsia="zh-TW"/>
        </w:rPr>
        <w:t>内容</w:t>
      </w:r>
    </w:p>
    <w:p w:rsidR="00901070" w:rsidRPr="00FA517A" w:rsidRDefault="007A76D1">
      <w:pPr>
        <w:rPr>
          <w:rFonts w:asciiTheme="minorEastAsia" w:eastAsiaTheme="minorEastAsia" w:hAnsiTheme="minorEastAsia" w:cs="Times New Roman" w:hint="default"/>
          <w:b/>
          <w:color w:val="000000" w:themeColor="text1"/>
        </w:rPr>
      </w:pPr>
      <w:r w:rsidRPr="00FA517A">
        <w:rPr>
          <w:rFonts w:asciiTheme="minorEastAsia" w:eastAsiaTheme="minorEastAsia" w:hAnsiTheme="minorEastAsia" w:cs="Times New Roman"/>
          <w:b/>
          <w:color w:val="000000" w:themeColor="text1"/>
        </w:rPr>
        <w:t>1. 课程设置：由以下三个部分组成</w:t>
      </w:r>
      <w:r w:rsidR="00FA517A">
        <w:rPr>
          <w:rFonts w:asciiTheme="minorEastAsia" w:eastAsiaTheme="minorEastAsia" w:hAnsiTheme="minorEastAsia" w:cs="Times New Roman"/>
          <w:b/>
          <w:color w:val="000000" w:themeColor="text1"/>
        </w:rPr>
        <w:t>：</w:t>
      </w:r>
    </w:p>
    <w:p w:rsidR="00901070" w:rsidRDefault="007A76D1">
      <w:pPr>
        <w:pStyle w:val="aa"/>
        <w:numPr>
          <w:ilvl w:val="0"/>
          <w:numId w:val="1"/>
        </w:numPr>
        <w:rPr>
          <w:rFonts w:asciiTheme="minorEastAsia" w:eastAsiaTheme="minorEastAsia" w:hAnsiTheme="minorEastAsia" w:cs="Times New Roman" w:hint="default"/>
          <w:color w:val="000000" w:themeColor="text1"/>
        </w:rPr>
      </w:pPr>
      <w:r>
        <w:rPr>
          <w:rFonts w:asciiTheme="minorEastAsia" w:eastAsiaTheme="minorEastAsia" w:hAnsiTheme="minorEastAsia" w:cs="Times New Roman"/>
          <w:color w:val="000000" w:themeColor="text1"/>
        </w:rPr>
        <w:t>学术研讨课 (3学分*)</w:t>
      </w:r>
    </w:p>
    <w:p w:rsidR="00901070" w:rsidRDefault="007A76D1">
      <w:pPr>
        <w:pStyle w:val="aa"/>
        <w:numPr>
          <w:ilvl w:val="0"/>
          <w:numId w:val="1"/>
        </w:numPr>
        <w:rPr>
          <w:rFonts w:asciiTheme="minorEastAsia" w:eastAsiaTheme="minorEastAsia" w:hAnsiTheme="minorEastAsia" w:cs="Times New Roman" w:hint="default"/>
          <w:color w:val="000000" w:themeColor="text1"/>
        </w:rPr>
      </w:pPr>
      <w:r>
        <w:rPr>
          <w:rFonts w:asciiTheme="minorEastAsia" w:eastAsiaTheme="minorEastAsia" w:hAnsiTheme="minorEastAsia" w:cs="Times New Roman"/>
          <w:color w:val="000000" w:themeColor="text1"/>
        </w:rPr>
        <w:t>一门国际学院提供的国际研究相关课程（政治、经济、环境等） (5学分)</w:t>
      </w:r>
    </w:p>
    <w:p w:rsidR="00901070" w:rsidRDefault="007A76D1">
      <w:pPr>
        <w:pStyle w:val="aa"/>
        <w:numPr>
          <w:ilvl w:val="0"/>
          <w:numId w:val="1"/>
        </w:numPr>
        <w:rPr>
          <w:rFonts w:asciiTheme="minorEastAsia" w:eastAsiaTheme="minorEastAsia" w:hAnsiTheme="minorEastAsia" w:cs="Times New Roman" w:hint="default"/>
          <w:color w:val="000000" w:themeColor="text1"/>
        </w:rPr>
      </w:pPr>
      <w:r>
        <w:rPr>
          <w:rFonts w:asciiTheme="minorEastAsia" w:eastAsiaTheme="minorEastAsia" w:hAnsiTheme="minorEastAsia" w:cs="Times New Roman"/>
          <w:color w:val="000000" w:themeColor="text1"/>
        </w:rPr>
        <w:t>两门全校范围内选修课程(10学分)（结合个人专业需求）</w:t>
      </w:r>
    </w:p>
    <w:p w:rsidR="00901070" w:rsidRDefault="007A76D1">
      <w:pPr>
        <w:rPr>
          <w:rFonts w:asciiTheme="minorEastAsia" w:eastAsiaTheme="minorEastAsia" w:hAnsiTheme="minorEastAsia" w:cs="Times New Roman" w:hint="default"/>
          <w:color w:val="000000" w:themeColor="text1"/>
        </w:rPr>
      </w:pPr>
      <w:r>
        <w:rPr>
          <w:rFonts w:asciiTheme="minorEastAsia" w:eastAsiaTheme="minorEastAsia" w:hAnsiTheme="minorEastAsia" w:cs="Times New Roman"/>
          <w:color w:val="000000" w:themeColor="text1"/>
        </w:rPr>
        <w:t>注：打*号的课程学分为继续教育学院学分。</w:t>
      </w:r>
    </w:p>
    <w:p w:rsidR="00901070" w:rsidRDefault="00901070">
      <w:pPr>
        <w:rPr>
          <w:rFonts w:asciiTheme="minorEastAsia" w:eastAsiaTheme="minorEastAsia" w:hAnsiTheme="minorEastAsia" w:cs="Times New Roman" w:hint="default"/>
          <w:color w:val="000000" w:themeColor="text1"/>
        </w:rPr>
      </w:pPr>
    </w:p>
    <w:p w:rsidR="00901070" w:rsidRPr="00FA517A" w:rsidRDefault="007A76D1">
      <w:p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国际研究相关课程：对当地在校大学生也开放的课程，以下为往年曾开放课程，作为参考</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278: Diaspora Communities in Seattle &amp; Beyond</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278: Global Trade &amp; Disruptive Technologies</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305: Changing Generations in Japan &amp; East Asia</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478: Energy in East Asia: Regional Issues, Global Implications</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478: Global Cities, Utopia &amp; the Environment</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478: Global Impact of Smart Technologies</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478: Global Sustainability Movements</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478: Institutions, Growth &amp; the Environment</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B 307: Digital Storytelling &amp; Global Citizenship</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JSIS B 352: Sustainability &amp; Global Business</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lastRenderedPageBreak/>
        <w:t>JSIS B 361: The Rise of a Global Language</w:t>
      </w:r>
    </w:p>
    <w:p w:rsidR="00901070" w:rsidRPr="00FA517A" w:rsidRDefault="007A76D1">
      <w:pPr>
        <w:pStyle w:val="aa"/>
        <w:numPr>
          <w:ilvl w:val="0"/>
          <w:numId w:val="2"/>
        </w:numPr>
        <w:rPr>
          <w:rFonts w:asciiTheme="minorEastAsia" w:eastAsiaTheme="minorEastAsia" w:hAnsiTheme="minorEastAsia" w:cs="Times New Roman" w:hint="default"/>
          <w:color w:val="000000" w:themeColor="text1"/>
        </w:rPr>
      </w:pPr>
      <w:r w:rsidRPr="00FA517A">
        <w:rPr>
          <w:rFonts w:asciiTheme="minorEastAsia" w:eastAsiaTheme="minorEastAsia" w:hAnsiTheme="minorEastAsia" w:cs="Times New Roman"/>
          <w:color w:val="000000" w:themeColor="text1"/>
        </w:rPr>
        <w:t xml:space="preserve">JSIS 490: </w:t>
      </w:r>
      <w:r w:rsidR="00F01716">
        <w:rPr>
          <w:rFonts w:asciiTheme="minorEastAsia" w:eastAsiaTheme="minorEastAsia" w:hAnsiTheme="minorEastAsia" w:cs="Times New Roman"/>
          <w:color w:val="000000" w:themeColor="text1"/>
        </w:rPr>
        <w:t>Economic Diplomacy: Government,Foreign Policy &amp;</w:t>
      </w:r>
      <w:r w:rsidRPr="00FA517A">
        <w:rPr>
          <w:rFonts w:asciiTheme="minorEastAsia" w:eastAsiaTheme="minorEastAsia" w:hAnsiTheme="minorEastAsia" w:cs="Times New Roman"/>
          <w:color w:val="000000" w:themeColor="text1"/>
        </w:rPr>
        <w:t>the Global Economy</w:t>
      </w:r>
    </w:p>
    <w:p w:rsidR="00901070" w:rsidRPr="00FA517A" w:rsidRDefault="007A76D1">
      <w:pPr>
        <w:rPr>
          <w:rFonts w:asciiTheme="minorEastAsia" w:eastAsiaTheme="minorEastAsia" w:hAnsiTheme="minorEastAsia" w:cs="Calibri" w:hint="default"/>
          <w:color w:val="000000" w:themeColor="text1"/>
          <w:lang w:val="zh-TW" w:eastAsia="zh-TW"/>
        </w:rPr>
      </w:pPr>
      <w:r>
        <w:rPr>
          <w:rFonts w:asciiTheme="minorEastAsia" w:eastAsiaTheme="minorEastAsia" w:hAnsiTheme="minorEastAsia" w:cs="Calibri"/>
          <w:color w:val="000000" w:themeColor="text1"/>
          <w:lang w:val="zh-TW"/>
        </w:rPr>
        <w:t xml:space="preserve">2. </w:t>
      </w:r>
      <w:r>
        <w:rPr>
          <w:rFonts w:asciiTheme="minorEastAsia" w:eastAsiaTheme="minorEastAsia" w:hAnsiTheme="minorEastAsia" w:cs="Calibri"/>
          <w:color w:val="000000" w:themeColor="text1"/>
          <w:lang w:val="zh-TW" w:eastAsia="zh-TW"/>
        </w:rPr>
        <w:t>主校区课程需开学后在有空位基础上进行选择，在项目学术指导老师的辅导下进行选课；选择100-400本科生课程。课程链接：https://www.washington.edu/students/timeschd/</w:t>
      </w:r>
    </w:p>
    <w:p w:rsidR="00901070" w:rsidRDefault="007A76D1">
      <w:pPr>
        <w:rPr>
          <w:rFonts w:asciiTheme="minorEastAsia" w:eastAsiaTheme="minorEastAsia" w:hAnsiTheme="minorEastAsia" w:cs="Calibri" w:hint="default"/>
          <w:color w:val="000000" w:themeColor="text1"/>
          <w:lang w:val="zh-TW" w:eastAsia="zh-TW"/>
        </w:rPr>
      </w:pPr>
      <w:r>
        <w:rPr>
          <w:rFonts w:asciiTheme="minorEastAsia" w:eastAsiaTheme="minorEastAsia" w:hAnsiTheme="minorEastAsia" w:cs="Calibri"/>
          <w:color w:val="000000" w:themeColor="text1"/>
          <w:lang w:val="zh-TW"/>
        </w:rPr>
        <w:t xml:space="preserve">3. </w:t>
      </w:r>
      <w:r>
        <w:rPr>
          <w:rFonts w:asciiTheme="minorEastAsia" w:eastAsiaTheme="minorEastAsia" w:hAnsiTheme="minorEastAsia" w:cs="Calibri"/>
          <w:color w:val="000000" w:themeColor="text1"/>
          <w:lang w:val="zh-TW" w:eastAsia="zh-TW"/>
        </w:rPr>
        <w:t>选修课程举例推荐：数学、物理、化学、经济、政治、历史、音乐、舞蹈、心理学、教育学、生物科学、微生物工程、地球科学、核物理、航天工程、听力学、临床心理学、计算机科学、计算机工程、工商管理、法学、工程、动物学、森林学、海洋生物学、国际研究以及七十多门外国语课程等等。</w:t>
      </w:r>
      <w:r w:rsidR="00E83A7D">
        <w:rPr>
          <w:rFonts w:asciiTheme="minorEastAsia" w:eastAsiaTheme="minorEastAsia" w:hAnsiTheme="minorEastAsia" w:cs="Calibri"/>
          <w:color w:val="000000" w:themeColor="text1"/>
          <w:lang w:val="zh-TW" w:eastAsia="zh-TW"/>
        </w:rPr>
        <w:t>（</w:t>
      </w:r>
      <w:r w:rsidR="00A71A9C">
        <w:rPr>
          <w:rFonts w:asciiTheme="minorEastAsia" w:eastAsiaTheme="minorEastAsia" w:hAnsiTheme="minorEastAsia" w:cs="Calibri"/>
          <w:color w:val="000000" w:themeColor="text1"/>
          <w:lang w:val="zh-TW" w:eastAsia="zh-TW"/>
        </w:rPr>
        <w:t>不开放专业：</w:t>
      </w:r>
      <w:r w:rsidRPr="00A71A9C">
        <w:rPr>
          <w:rFonts w:asciiTheme="minorEastAsia" w:eastAsiaTheme="minorEastAsia" w:hAnsiTheme="minorEastAsia" w:cs="Calibri" w:hint="default"/>
          <w:color w:val="000000" w:themeColor="text1"/>
          <w:lang w:val="zh-TW" w:eastAsia="zh-TW"/>
        </w:rPr>
        <w:t>Social Work，Drama，Art ，Digital Arts and Experimental Media</w:t>
      </w:r>
      <w:r w:rsidR="00E83A7D">
        <w:rPr>
          <w:rFonts w:asciiTheme="minorEastAsia" w:eastAsiaTheme="minorEastAsia" w:hAnsiTheme="minorEastAsia" w:cs="Calibri" w:hint="default"/>
          <w:color w:val="000000" w:themeColor="text1"/>
          <w:lang w:val="zh-TW" w:eastAsia="zh-TW"/>
        </w:rPr>
        <w:t>，</w:t>
      </w:r>
      <w:r w:rsidRPr="00A71A9C">
        <w:rPr>
          <w:rFonts w:asciiTheme="minorEastAsia" w:eastAsiaTheme="minorEastAsia" w:hAnsiTheme="minorEastAsia" w:cs="Calibri" w:hint="default"/>
          <w:color w:val="000000" w:themeColor="text1"/>
          <w:lang w:val="zh-TW" w:eastAsia="zh-TW"/>
        </w:rPr>
        <w:t xml:space="preserve">Honors courses，Medicine, Dentistry, Online Courses ，Aeronautics &amp; Astronautics </w:t>
      </w:r>
      <w:r w:rsidR="00E83A7D">
        <w:rPr>
          <w:rFonts w:asciiTheme="minorEastAsia" w:eastAsiaTheme="minorEastAsia" w:hAnsiTheme="minorEastAsia" w:cs="Calibri" w:hint="default"/>
          <w:color w:val="000000" w:themeColor="text1"/>
          <w:lang w:val="zh-TW" w:eastAsia="zh-TW"/>
        </w:rPr>
        <w:t>）</w:t>
      </w:r>
    </w:p>
    <w:p w:rsidR="00901070" w:rsidRDefault="00E83A7D">
      <w:pPr>
        <w:rPr>
          <w:rFonts w:asciiTheme="minorEastAsia" w:eastAsiaTheme="minorEastAsia" w:hAnsiTheme="minorEastAsia" w:cs="微软雅黑" w:hint="default"/>
          <w:color w:val="000000" w:themeColor="text1"/>
          <w:u w:color="595959"/>
          <w:lang w:val="zh-TW"/>
        </w:rPr>
      </w:pPr>
      <w:r>
        <w:rPr>
          <w:rFonts w:asciiTheme="minorEastAsia" w:eastAsiaTheme="minorEastAsia" w:hAnsiTheme="minorEastAsia" w:cs="宋体"/>
          <w:color w:val="000000" w:themeColor="text1"/>
          <w:lang w:val="zh-TW"/>
        </w:rPr>
        <w:t>4</w:t>
      </w:r>
      <w:r w:rsidR="007A76D1">
        <w:rPr>
          <w:rFonts w:asciiTheme="minorEastAsia" w:eastAsiaTheme="minorEastAsia" w:hAnsiTheme="minorEastAsia" w:cs="宋体"/>
          <w:color w:val="000000" w:themeColor="text1"/>
          <w:lang w:val="zh-TW"/>
        </w:rPr>
        <w:t xml:space="preserve">. </w:t>
      </w:r>
      <w:r w:rsidR="007A76D1">
        <w:rPr>
          <w:rFonts w:asciiTheme="minorEastAsia" w:eastAsiaTheme="minorEastAsia" w:hAnsiTheme="minorEastAsia" w:cs="宋体"/>
          <w:color w:val="000000" w:themeColor="text1"/>
          <w:lang w:val="zh-TW" w:eastAsia="zh-TW"/>
        </w:rPr>
        <w:t>社会学、法律、商务和工程为热门专业，选课难度大，专业学术导师将指导学生选课。</w:t>
      </w:r>
    </w:p>
    <w:p w:rsidR="00901070" w:rsidRDefault="00901070">
      <w:pPr>
        <w:pStyle w:val="aa"/>
        <w:ind w:left="420" w:firstLine="0"/>
        <w:rPr>
          <w:rFonts w:asciiTheme="minorEastAsia" w:eastAsiaTheme="minorEastAsia" w:hAnsiTheme="minorEastAsia" w:cs="微软雅黑" w:hint="default"/>
          <w:color w:val="000000" w:themeColor="text1"/>
          <w:u w:color="595959"/>
          <w:lang w:val="zh-TW" w:eastAsia="zh-TW"/>
        </w:rPr>
      </w:pPr>
    </w:p>
    <w:p w:rsidR="00901070" w:rsidRDefault="007A76D1">
      <w:pPr>
        <w:rPr>
          <w:rFonts w:asciiTheme="minorEastAsia" w:eastAsiaTheme="minorEastAsia" w:hAnsiTheme="minorEastAsia" w:cs="Times New Roman" w:hint="default"/>
          <w:b/>
          <w:bCs/>
          <w:color w:val="000000" w:themeColor="text1"/>
          <w:u w:color="404040"/>
          <w:lang w:val="zh-TW" w:eastAsia="zh-TW"/>
        </w:rPr>
      </w:pPr>
      <w:r>
        <w:rPr>
          <w:rFonts w:asciiTheme="minorEastAsia" w:eastAsiaTheme="minorEastAsia" w:hAnsiTheme="minorEastAsia" w:cs="Times New Roman" w:hint="default"/>
          <w:b/>
          <w:bCs/>
          <w:color w:val="000000" w:themeColor="text1"/>
          <w:lang w:val="zh-TW" w:eastAsia="zh-TW"/>
        </w:rPr>
        <w:t>三</w:t>
      </w:r>
      <w:r>
        <w:rPr>
          <w:rFonts w:asciiTheme="minorEastAsia" w:eastAsiaTheme="minorEastAsia" w:hAnsiTheme="minorEastAsia" w:cs="Times New Roman"/>
          <w:b/>
          <w:bCs/>
          <w:color w:val="000000" w:themeColor="text1"/>
          <w:lang w:val="zh-TW"/>
        </w:rPr>
        <w:t>、</w:t>
      </w:r>
      <w:r>
        <w:rPr>
          <w:rFonts w:asciiTheme="minorEastAsia" w:eastAsiaTheme="minorEastAsia" w:hAnsiTheme="minorEastAsia" w:cs="Times New Roman" w:hint="default"/>
          <w:b/>
          <w:bCs/>
          <w:color w:val="000000" w:themeColor="text1"/>
          <w:lang w:val="zh-TW" w:eastAsia="zh-TW"/>
        </w:rPr>
        <w:t>项目优势</w:t>
      </w:r>
    </w:p>
    <w:p w:rsidR="00901070" w:rsidRDefault="007A76D1">
      <w:pPr>
        <w:pStyle w:val="aa"/>
        <w:numPr>
          <w:ilvl w:val="0"/>
          <w:numId w:val="3"/>
        </w:numPr>
        <w:rPr>
          <w:rFonts w:asciiTheme="minorEastAsia" w:eastAsiaTheme="minorEastAsia" w:hAnsiTheme="minorEastAsia" w:cs="Calibri" w:hint="default"/>
          <w:color w:val="000000" w:themeColor="text1"/>
          <w:lang w:val="zh-TW" w:eastAsia="zh-TW"/>
        </w:rPr>
      </w:pPr>
      <w:r>
        <w:rPr>
          <w:rFonts w:asciiTheme="minorEastAsia" w:eastAsiaTheme="minorEastAsia" w:hAnsiTheme="minorEastAsia" w:cs="Calibri"/>
          <w:color w:val="000000" w:themeColor="text1"/>
          <w:lang w:val="zh-TW" w:eastAsia="zh-TW"/>
        </w:rPr>
        <w:t>在华盛顿大学进行</w:t>
      </w:r>
      <w:r>
        <w:rPr>
          <w:rFonts w:asciiTheme="minorEastAsia" w:eastAsiaTheme="minorEastAsia" w:hAnsiTheme="minorEastAsia" w:cs="Calibri"/>
          <w:color w:val="000000" w:themeColor="text1"/>
        </w:rPr>
        <w:t>一学期</w:t>
      </w:r>
      <w:r>
        <w:rPr>
          <w:rFonts w:asciiTheme="minorEastAsia" w:eastAsiaTheme="minorEastAsia" w:hAnsiTheme="minorEastAsia" w:cs="Calibri"/>
          <w:color w:val="000000" w:themeColor="text1"/>
          <w:lang w:val="zh-TW" w:eastAsia="zh-TW"/>
        </w:rPr>
        <w:t>或一学年的交流学习，与美国当地及其他国际学生一起从师于世界顶级学者、进行专业课学习，零距离体验原汁原味的世界级公立名校学习氛围；</w:t>
      </w:r>
    </w:p>
    <w:p w:rsidR="00901070" w:rsidRDefault="007A76D1">
      <w:pPr>
        <w:pStyle w:val="aa"/>
        <w:numPr>
          <w:ilvl w:val="0"/>
          <w:numId w:val="3"/>
        </w:numPr>
        <w:rPr>
          <w:rFonts w:asciiTheme="minorEastAsia" w:eastAsiaTheme="minorEastAsia" w:hAnsiTheme="minorEastAsia" w:cs="Calibri" w:hint="default"/>
          <w:color w:val="000000" w:themeColor="text1"/>
          <w:lang w:val="zh-TW" w:eastAsia="zh-TW"/>
        </w:rPr>
      </w:pPr>
      <w:r>
        <w:rPr>
          <w:rFonts w:asciiTheme="minorEastAsia" w:eastAsiaTheme="minorEastAsia" w:hAnsiTheme="minorEastAsia" w:cs="Calibri"/>
          <w:color w:val="000000" w:themeColor="text1"/>
          <w:lang w:val="zh-TW" w:eastAsia="zh-TW"/>
        </w:rPr>
        <w:t>该项目除了给学生提供热门专业包括</w:t>
      </w:r>
      <w:r>
        <w:rPr>
          <w:rFonts w:asciiTheme="minorEastAsia" w:eastAsiaTheme="minorEastAsia" w:hAnsiTheme="minorEastAsia" w:cs="Times New Roman" w:hint="default"/>
          <w:color w:val="000000" w:themeColor="text1"/>
          <w:lang w:val="zh-TW" w:eastAsia="zh-TW"/>
        </w:rPr>
        <w:t>Finance, Economics 和accounting</w:t>
      </w:r>
      <w:r>
        <w:rPr>
          <w:rFonts w:asciiTheme="minorEastAsia" w:eastAsiaTheme="minorEastAsia" w:hAnsiTheme="minorEastAsia" w:cs="Calibri"/>
          <w:color w:val="000000" w:themeColor="text1"/>
          <w:lang w:val="zh-TW" w:eastAsia="zh-TW"/>
        </w:rPr>
        <w:t>专业的选课机会，还将通过国际学院提供的专业课程培养有国际观和全球观的专业人才；</w:t>
      </w:r>
    </w:p>
    <w:p w:rsidR="00901070" w:rsidRDefault="007A76D1">
      <w:pPr>
        <w:pStyle w:val="aa"/>
        <w:numPr>
          <w:ilvl w:val="0"/>
          <w:numId w:val="3"/>
        </w:numPr>
        <w:rPr>
          <w:rFonts w:asciiTheme="minorEastAsia" w:eastAsiaTheme="minorEastAsia" w:hAnsiTheme="minorEastAsia" w:cs="Calibri" w:hint="default"/>
          <w:color w:val="000000" w:themeColor="text1"/>
          <w:lang w:val="zh-TW" w:eastAsia="zh-TW"/>
        </w:rPr>
      </w:pPr>
      <w:r>
        <w:rPr>
          <w:rFonts w:asciiTheme="minorEastAsia" w:eastAsiaTheme="minorEastAsia" w:hAnsiTheme="minorEastAsia" w:cs="Calibri"/>
          <w:color w:val="000000" w:themeColor="text1"/>
          <w:lang w:val="zh-TW" w:eastAsia="zh-TW"/>
        </w:rPr>
        <w:t>学生可选择本校本科常规专业课程，并获得官方成绩单以及相应学分，同时可申请名校教授推荐信，为以后申研助力；</w:t>
      </w:r>
    </w:p>
    <w:p w:rsidR="00901070" w:rsidRDefault="007A76D1">
      <w:pPr>
        <w:pStyle w:val="aa"/>
        <w:numPr>
          <w:ilvl w:val="0"/>
          <w:numId w:val="3"/>
        </w:numPr>
        <w:rPr>
          <w:rFonts w:asciiTheme="minorEastAsia" w:eastAsiaTheme="minorEastAsia" w:hAnsiTheme="minorEastAsia" w:cs="Calibri" w:hint="default"/>
          <w:color w:val="000000" w:themeColor="text1"/>
          <w:lang w:val="zh-TW" w:eastAsia="zh-TW"/>
        </w:rPr>
      </w:pPr>
      <w:r>
        <w:rPr>
          <w:rFonts w:asciiTheme="minorEastAsia" w:eastAsiaTheme="minorEastAsia" w:hAnsiTheme="minorEastAsia" w:cs="Calibri"/>
          <w:color w:val="000000" w:themeColor="text1"/>
          <w:lang w:val="zh-TW" w:eastAsia="zh-TW"/>
        </w:rPr>
        <w:t>学生持学生签证赴美学习，为以后赴美保有良好入境记录；</w:t>
      </w:r>
    </w:p>
    <w:p w:rsidR="00901070" w:rsidRDefault="007A76D1">
      <w:pPr>
        <w:pStyle w:val="aa"/>
        <w:numPr>
          <w:ilvl w:val="0"/>
          <w:numId w:val="3"/>
        </w:numPr>
        <w:rPr>
          <w:rFonts w:asciiTheme="minorEastAsia" w:eastAsiaTheme="minorEastAsia" w:hAnsiTheme="minorEastAsia" w:cs="Calibri" w:hint="default"/>
          <w:color w:val="000000" w:themeColor="text1"/>
          <w:lang w:val="zh-TW" w:eastAsia="zh-TW"/>
        </w:rPr>
      </w:pPr>
      <w:r>
        <w:rPr>
          <w:rFonts w:asciiTheme="minorEastAsia" w:eastAsiaTheme="minorEastAsia" w:hAnsiTheme="minorEastAsia" w:cs="Calibri"/>
          <w:color w:val="000000" w:themeColor="text1"/>
          <w:lang w:val="zh-TW" w:eastAsia="zh-TW"/>
        </w:rPr>
        <w:t>向往名校学习，海外深造读研、博等申请学生最佳选择项目；</w:t>
      </w:r>
    </w:p>
    <w:p w:rsidR="00901070" w:rsidRDefault="007A76D1">
      <w:pPr>
        <w:pStyle w:val="aa"/>
        <w:numPr>
          <w:ilvl w:val="0"/>
          <w:numId w:val="3"/>
        </w:numPr>
        <w:rPr>
          <w:rFonts w:asciiTheme="minorEastAsia" w:eastAsiaTheme="minorEastAsia" w:hAnsiTheme="minorEastAsia" w:cs="Calibri" w:hint="default"/>
          <w:color w:val="000000" w:themeColor="text1"/>
          <w:lang w:val="zh-TW"/>
        </w:rPr>
      </w:pPr>
      <w:r>
        <w:rPr>
          <w:rFonts w:asciiTheme="minorEastAsia" w:eastAsiaTheme="minorEastAsia" w:hAnsiTheme="minorEastAsia" w:cs="Calibri"/>
          <w:color w:val="000000" w:themeColor="text1"/>
          <w:lang w:val="zh-TW" w:eastAsia="zh-TW"/>
        </w:rPr>
        <w:t>排名为全美公立大学前10的世界顶尖学府</w:t>
      </w:r>
      <w:r>
        <w:rPr>
          <w:rFonts w:asciiTheme="minorEastAsia" w:eastAsiaTheme="minorEastAsia" w:hAnsiTheme="minorEastAsia" w:cs="Calibri"/>
          <w:color w:val="000000" w:themeColor="text1"/>
          <w:lang w:val="zh-TW"/>
        </w:rPr>
        <w:t>。</w:t>
      </w:r>
    </w:p>
    <w:p w:rsidR="00901070" w:rsidRDefault="00901070">
      <w:pPr>
        <w:rPr>
          <w:rFonts w:asciiTheme="minorEastAsia" w:eastAsiaTheme="minorEastAsia" w:hAnsiTheme="minorEastAsia" w:cs="Calibri" w:hint="default"/>
          <w:b/>
          <w:bCs/>
          <w:color w:val="000000" w:themeColor="text1"/>
          <w:lang w:val="zh-TW"/>
        </w:rPr>
      </w:pPr>
    </w:p>
    <w:p w:rsidR="00901070" w:rsidRDefault="007A76D1">
      <w:pPr>
        <w:rPr>
          <w:rFonts w:asciiTheme="minorEastAsia" w:eastAsiaTheme="minorEastAsia" w:hAnsiTheme="minorEastAsia" w:cs="Calibri" w:hint="default"/>
          <w:b/>
          <w:bCs/>
          <w:color w:val="000000" w:themeColor="text1"/>
          <w:lang w:val="zh-TW"/>
        </w:rPr>
      </w:pPr>
      <w:r>
        <w:rPr>
          <w:rFonts w:asciiTheme="minorEastAsia" w:eastAsiaTheme="minorEastAsia" w:hAnsiTheme="minorEastAsia" w:cs="Calibri"/>
          <w:b/>
          <w:bCs/>
          <w:color w:val="000000" w:themeColor="text1"/>
          <w:lang w:val="zh-TW"/>
        </w:rPr>
        <w:t>四、项目收获</w:t>
      </w:r>
      <w:r w:rsidR="00FA517A">
        <w:rPr>
          <w:rFonts w:asciiTheme="minorEastAsia" w:eastAsiaTheme="minorEastAsia" w:hAnsiTheme="minorEastAsia" w:cs="Calibri"/>
          <w:b/>
          <w:bCs/>
          <w:color w:val="000000" w:themeColor="text1"/>
          <w:lang w:val="zh-TW"/>
        </w:rPr>
        <w:t>：</w:t>
      </w:r>
      <w:r>
        <w:rPr>
          <w:rFonts w:asciiTheme="minorEastAsia" w:eastAsiaTheme="minorEastAsia" w:hAnsiTheme="minorEastAsia" w:cs="Calibri"/>
          <w:bCs/>
          <w:color w:val="000000" w:themeColor="text1"/>
          <w:lang w:val="zh-TW"/>
        </w:rPr>
        <w:t>官方成绩单</w:t>
      </w:r>
    </w:p>
    <w:p w:rsidR="00901070" w:rsidRDefault="007A76D1">
      <w:pPr>
        <w:rPr>
          <w:rFonts w:asciiTheme="minorEastAsia" w:eastAsiaTheme="minorEastAsia" w:hAnsiTheme="minorEastAsia" w:cs="Calibri" w:hint="default"/>
          <w:b/>
          <w:bCs/>
          <w:color w:val="000000" w:themeColor="text1"/>
          <w:lang w:val="zh-TW"/>
        </w:rPr>
      </w:pPr>
      <w:r>
        <w:rPr>
          <w:rFonts w:asciiTheme="minorEastAsia" w:eastAsiaTheme="minorEastAsia" w:hAnsiTheme="minorEastAsia" w:cs="Calibri"/>
          <w:b/>
          <w:bCs/>
          <w:color w:val="000000" w:themeColor="text1"/>
          <w:lang w:val="zh-TW"/>
        </w:rPr>
        <w:t>五、项目其它</w:t>
      </w:r>
    </w:p>
    <w:p w:rsidR="00901070" w:rsidRDefault="007A76D1">
      <w:pPr>
        <w:rPr>
          <w:rFonts w:asciiTheme="minorEastAsia" w:eastAsiaTheme="minorEastAsia" w:hAnsiTheme="minorEastAsia" w:cs="Calibri" w:hint="default"/>
          <w:color w:val="000000" w:themeColor="text1"/>
          <w:lang w:val="zh-TW"/>
        </w:rPr>
      </w:pPr>
      <w:r w:rsidRPr="00715146">
        <w:rPr>
          <w:rFonts w:asciiTheme="minorEastAsia" w:eastAsiaTheme="minorEastAsia" w:hAnsiTheme="minorEastAsia" w:cs="Calibri"/>
          <w:color w:val="000000" w:themeColor="text1"/>
          <w:lang w:val="zh-TW"/>
        </w:rPr>
        <w:t>1. 项目日期：</w:t>
      </w:r>
      <w:r w:rsidR="00C31D04">
        <w:rPr>
          <w:rFonts w:asciiTheme="minorEastAsia" w:eastAsiaTheme="minorEastAsia" w:hAnsiTheme="minorEastAsia" w:cs="Calibri"/>
          <w:color w:val="000000" w:themeColor="text1"/>
          <w:lang w:val="zh-TW"/>
        </w:rPr>
        <w:t>3</w:t>
      </w:r>
      <w:r>
        <w:rPr>
          <w:rFonts w:asciiTheme="minorEastAsia" w:eastAsiaTheme="minorEastAsia" w:hAnsiTheme="minorEastAsia" w:cs="Calibri"/>
          <w:color w:val="000000" w:themeColor="text1"/>
          <w:lang w:val="zh-TW"/>
        </w:rPr>
        <w:t>月</w:t>
      </w:r>
      <w:r w:rsidR="00C601CC">
        <w:rPr>
          <w:rFonts w:asciiTheme="minorEastAsia" w:eastAsiaTheme="minorEastAsia" w:hAnsiTheme="minorEastAsia" w:cs="Calibri"/>
          <w:color w:val="000000" w:themeColor="text1"/>
          <w:lang w:val="zh-TW"/>
        </w:rPr>
        <w:t>25日</w:t>
      </w:r>
      <w:r w:rsidR="00C31D04">
        <w:rPr>
          <w:rFonts w:asciiTheme="minorEastAsia" w:eastAsiaTheme="minorEastAsia" w:hAnsiTheme="minorEastAsia" w:cs="Calibri"/>
          <w:color w:val="000000" w:themeColor="text1"/>
          <w:lang w:val="zh-TW"/>
        </w:rPr>
        <w:t>-6</w:t>
      </w:r>
      <w:r>
        <w:rPr>
          <w:rFonts w:asciiTheme="minorEastAsia" w:eastAsiaTheme="minorEastAsia" w:hAnsiTheme="minorEastAsia" w:cs="Calibri"/>
          <w:color w:val="000000" w:themeColor="text1"/>
          <w:lang w:val="zh-TW"/>
        </w:rPr>
        <w:t>月</w:t>
      </w:r>
      <w:r w:rsidR="00C601CC">
        <w:rPr>
          <w:rFonts w:asciiTheme="minorEastAsia" w:eastAsiaTheme="minorEastAsia" w:hAnsiTheme="minorEastAsia" w:cs="Calibri"/>
          <w:color w:val="000000" w:themeColor="text1"/>
          <w:lang w:val="zh-TW"/>
        </w:rPr>
        <w:t>7日</w:t>
      </w:r>
    </w:p>
    <w:p w:rsidR="00901070" w:rsidRPr="00715146" w:rsidRDefault="007A76D1">
      <w:pPr>
        <w:spacing w:line="276" w:lineRule="auto"/>
        <w:rPr>
          <w:rFonts w:asciiTheme="minorEastAsia" w:eastAsiaTheme="minorEastAsia" w:hAnsiTheme="minorEastAsia" w:cs="Calibri" w:hint="default"/>
          <w:color w:val="000000" w:themeColor="text1"/>
          <w:lang w:val="zh-TW"/>
        </w:rPr>
      </w:pPr>
      <w:r>
        <w:rPr>
          <w:rFonts w:asciiTheme="minorEastAsia" w:eastAsiaTheme="minorEastAsia" w:hAnsiTheme="minorEastAsia" w:cs="Calibri"/>
          <w:color w:val="000000" w:themeColor="text1"/>
          <w:lang w:val="zh-TW"/>
        </w:rPr>
        <w:t>2. 选拔人数：</w:t>
      </w:r>
      <w:bookmarkStart w:id="0" w:name="_Hlk517378631"/>
      <w:r w:rsidRPr="00715146">
        <w:rPr>
          <w:rFonts w:asciiTheme="minorEastAsia" w:eastAsiaTheme="minorEastAsia" w:hAnsiTheme="minorEastAsia" w:cs="Calibri"/>
          <w:color w:val="000000" w:themeColor="text1"/>
          <w:lang w:val="zh-TW"/>
        </w:rPr>
        <w:t>名额总量有限情况下，先申请先录取原则</w:t>
      </w:r>
      <w:bookmarkEnd w:id="0"/>
    </w:p>
    <w:p w:rsidR="00901070" w:rsidRDefault="007A76D1">
      <w:pPr>
        <w:rPr>
          <w:rFonts w:asciiTheme="minorEastAsia" w:eastAsiaTheme="minorEastAsia" w:hAnsiTheme="minorEastAsia" w:cs="Calibri" w:hint="default"/>
          <w:bCs/>
          <w:color w:val="000000" w:themeColor="text1"/>
          <w:lang w:val="zh-TW"/>
        </w:rPr>
      </w:pPr>
      <w:r>
        <w:rPr>
          <w:rFonts w:asciiTheme="minorEastAsia" w:eastAsiaTheme="minorEastAsia" w:hAnsiTheme="minorEastAsia" w:cs="Calibri"/>
          <w:color w:val="000000" w:themeColor="text1"/>
          <w:lang w:val="zh-TW"/>
        </w:rPr>
        <w:t>3. 授课方式：赴海外学习</w:t>
      </w:r>
    </w:p>
    <w:p w:rsidR="00901070" w:rsidRPr="00A71A9C" w:rsidRDefault="007A76D1">
      <w:pPr>
        <w:rPr>
          <w:rFonts w:asciiTheme="minorEastAsia" w:eastAsiaTheme="minorEastAsia" w:hAnsiTheme="minorEastAsia" w:cs="Calibri" w:hint="default"/>
          <w:bCs/>
          <w:color w:val="000000" w:themeColor="text1"/>
          <w:lang w:val="zh-TW"/>
        </w:rPr>
      </w:pPr>
      <w:r>
        <w:rPr>
          <w:rFonts w:asciiTheme="minorEastAsia" w:eastAsiaTheme="minorEastAsia" w:hAnsiTheme="minorEastAsia" w:cs="Calibri"/>
          <w:bCs/>
          <w:color w:val="000000" w:themeColor="text1"/>
          <w:lang w:val="zh-TW"/>
        </w:rPr>
        <w:t xml:space="preserve">4. </w:t>
      </w:r>
      <w:r>
        <w:rPr>
          <w:rFonts w:asciiTheme="minorEastAsia" w:eastAsiaTheme="minorEastAsia" w:hAnsiTheme="minorEastAsia" w:cs="Calibri"/>
          <w:bCs/>
          <w:color w:val="000000" w:themeColor="text1"/>
          <w:lang w:val="zh-TW" w:eastAsia="zh-TW"/>
        </w:rPr>
        <w:t>费用</w:t>
      </w:r>
      <w:r>
        <w:rPr>
          <w:rFonts w:asciiTheme="minorEastAsia" w:eastAsiaTheme="minorEastAsia" w:hAnsiTheme="minorEastAsia" w:cs="Calibri"/>
          <w:bCs/>
          <w:color w:val="000000" w:themeColor="text1"/>
          <w:lang w:val="zh-CN"/>
        </w:rPr>
        <w:t>预估</w:t>
      </w:r>
      <w:r>
        <w:rPr>
          <w:rFonts w:asciiTheme="minorEastAsia" w:eastAsiaTheme="minorEastAsia" w:hAnsiTheme="minorEastAsia" w:cs="Calibri"/>
          <w:bCs/>
          <w:color w:val="000000" w:themeColor="text1"/>
          <w:lang w:val="zh-TW"/>
        </w:rPr>
        <w:t>：</w:t>
      </w:r>
      <w:r w:rsidRPr="00A71A9C">
        <w:rPr>
          <w:rFonts w:asciiTheme="minorEastAsia" w:eastAsiaTheme="minorEastAsia" w:hAnsiTheme="minorEastAsia" w:cs="Calibri"/>
          <w:b/>
          <w:color w:val="000000" w:themeColor="text1"/>
          <w:lang w:val="zh-TW" w:eastAsia="zh-TW"/>
        </w:rPr>
        <w:t>$</w:t>
      </w:r>
      <w:r w:rsidRPr="00A71A9C">
        <w:rPr>
          <w:rFonts w:asciiTheme="minorEastAsia" w:eastAsiaTheme="minorEastAsia" w:hAnsiTheme="minorEastAsia" w:cs="Calibri"/>
          <w:b/>
          <w:color w:val="000000" w:themeColor="text1"/>
          <w:lang w:val="zh-TW"/>
        </w:rPr>
        <w:t>100</w:t>
      </w:r>
      <w:r w:rsidR="00C601CC">
        <w:rPr>
          <w:rFonts w:asciiTheme="minorEastAsia" w:eastAsiaTheme="minorEastAsia" w:hAnsiTheme="minorEastAsia" w:cs="Calibri"/>
          <w:b/>
          <w:color w:val="000000" w:themeColor="text1"/>
          <w:lang w:val="zh-TW"/>
        </w:rPr>
        <w:t>53</w:t>
      </w:r>
      <w:r w:rsidR="00A71A9C">
        <w:rPr>
          <w:rFonts w:asciiTheme="minorEastAsia" w:eastAsiaTheme="minorEastAsia" w:hAnsiTheme="minorEastAsia" w:cs="Calibri"/>
          <w:color w:val="000000" w:themeColor="text1"/>
          <w:lang w:val="zh-TW" w:eastAsia="zh-TW"/>
        </w:rPr>
        <w:t>（</w:t>
      </w:r>
      <w:r>
        <w:rPr>
          <w:rFonts w:asciiTheme="minorEastAsia" w:eastAsiaTheme="minorEastAsia" w:hAnsiTheme="minorEastAsia" w:cs="Calibri"/>
          <w:color w:val="000000" w:themeColor="text1"/>
          <w:lang w:val="zh-TW" w:eastAsia="zh-TW"/>
        </w:rPr>
        <w:t>费用包括：学费$7995,申请费$50,邮寄费$40,保险费</w:t>
      </w:r>
      <w:r w:rsidR="00C31D04">
        <w:rPr>
          <w:rFonts w:asciiTheme="minorEastAsia" w:eastAsiaTheme="minorEastAsia" w:hAnsiTheme="minorEastAsia" w:cs="Calibri"/>
          <w:color w:val="000000" w:themeColor="text1"/>
          <w:lang w:val="zh-TW" w:eastAsia="zh-TW"/>
        </w:rPr>
        <w:t>$4</w:t>
      </w:r>
      <w:r w:rsidR="00C31D04">
        <w:rPr>
          <w:rFonts w:asciiTheme="minorEastAsia" w:eastAsiaTheme="minorEastAsia" w:hAnsiTheme="minorEastAsia" w:cs="Calibri"/>
          <w:color w:val="000000" w:themeColor="text1"/>
          <w:lang w:val="zh-TW"/>
        </w:rPr>
        <w:t>68</w:t>
      </w:r>
      <w:r>
        <w:rPr>
          <w:rFonts w:asciiTheme="minorEastAsia" w:eastAsiaTheme="minorEastAsia" w:hAnsiTheme="minorEastAsia" w:cs="Calibri"/>
          <w:color w:val="000000" w:themeColor="text1"/>
          <w:lang w:val="zh-TW" w:eastAsia="zh-TW"/>
        </w:rPr>
        <w:t>,项目管理费：$1500</w:t>
      </w:r>
      <w:r w:rsidR="00A71A9C">
        <w:rPr>
          <w:rFonts w:asciiTheme="minorEastAsia" w:eastAsiaTheme="minorEastAsia" w:hAnsiTheme="minorEastAsia" w:cs="Calibri"/>
          <w:bCs/>
          <w:color w:val="000000" w:themeColor="text1"/>
          <w:lang w:val="zh-TW"/>
        </w:rPr>
        <w:t>；</w:t>
      </w:r>
      <w:r>
        <w:rPr>
          <w:rFonts w:asciiTheme="minorEastAsia" w:eastAsiaTheme="minorEastAsia" w:hAnsiTheme="minorEastAsia" w:cs="Calibri"/>
          <w:color w:val="000000" w:themeColor="text1"/>
          <w:lang w:val="zh-TW" w:eastAsia="zh-TW"/>
        </w:rPr>
        <w:t>不包括费用：住宿生活预估$</w:t>
      </w:r>
      <w:r w:rsidR="005C466A">
        <w:rPr>
          <w:rFonts w:asciiTheme="minorEastAsia" w:eastAsiaTheme="minorEastAsia" w:hAnsiTheme="minorEastAsia" w:cs="Calibri"/>
          <w:color w:val="000000" w:themeColor="text1"/>
          <w:lang w:val="zh-TW" w:eastAsia="zh-TW"/>
        </w:rPr>
        <w:t>3500-</w:t>
      </w:r>
      <w:r>
        <w:rPr>
          <w:rFonts w:asciiTheme="minorEastAsia" w:eastAsiaTheme="minorEastAsia" w:hAnsiTheme="minorEastAsia" w:cs="Calibri"/>
          <w:color w:val="000000" w:themeColor="text1"/>
          <w:lang w:val="zh-TW" w:eastAsia="zh-TW"/>
        </w:rPr>
        <w:t>4000。学生签证费用共计为510美元。个人生活基本消费预估100-150美元/周。国际机票（含税）价格从8000-15000人民币不等。*海外拥有费用变动和相关政策解释权</w:t>
      </w:r>
    </w:p>
    <w:p w:rsidR="00901070" w:rsidRPr="00715146" w:rsidRDefault="007A76D1">
      <w:pPr>
        <w:rPr>
          <w:rFonts w:asciiTheme="minorEastAsia" w:eastAsiaTheme="minorEastAsia" w:hAnsiTheme="minorEastAsia" w:cs="Calibri" w:hint="default"/>
          <w:color w:val="000000" w:themeColor="text1"/>
          <w:lang w:val="zh-TW" w:eastAsia="zh-TW"/>
        </w:rPr>
      </w:pPr>
      <w:r>
        <w:rPr>
          <w:rFonts w:asciiTheme="minorEastAsia" w:eastAsiaTheme="minorEastAsia" w:hAnsiTheme="minorEastAsia" w:cs="Calibri"/>
          <w:color w:val="000000" w:themeColor="text1"/>
          <w:lang w:val="zh-TW" w:eastAsia="zh-TW"/>
        </w:rPr>
        <w:t>5. 奖学金：</w:t>
      </w:r>
      <w:r w:rsidRPr="00715146">
        <w:rPr>
          <w:rFonts w:asciiTheme="minorEastAsia" w:eastAsiaTheme="minorEastAsia" w:hAnsiTheme="minorEastAsia" w:cs="Calibri"/>
          <w:color w:val="000000" w:themeColor="text1"/>
          <w:lang w:val="zh-TW" w:eastAsia="zh-TW"/>
        </w:rPr>
        <w:t>校园大使奖学金，有机会获得</w:t>
      </w:r>
      <w:r w:rsidR="00FA517A" w:rsidRPr="00715146">
        <w:rPr>
          <w:rFonts w:asciiTheme="minorEastAsia" w:eastAsiaTheme="minorEastAsia" w:hAnsiTheme="minorEastAsia" w:cs="Calibri"/>
          <w:color w:val="000000" w:themeColor="text1"/>
          <w:lang w:val="zh-TW" w:eastAsia="zh-TW"/>
        </w:rPr>
        <w:t>2</w:t>
      </w:r>
      <w:r w:rsidRPr="00715146">
        <w:rPr>
          <w:rFonts w:asciiTheme="minorEastAsia" w:eastAsiaTheme="minorEastAsia" w:hAnsiTheme="minorEastAsia" w:cs="Calibri"/>
          <w:color w:val="000000" w:themeColor="text1"/>
          <w:lang w:val="zh-TW" w:eastAsia="zh-TW"/>
        </w:rPr>
        <w:t>00-2000元校园大使奖学金（详情联系</w:t>
      </w:r>
      <w:r w:rsidR="00FA517A" w:rsidRPr="00715146">
        <w:rPr>
          <w:rFonts w:asciiTheme="minorEastAsia" w:eastAsiaTheme="minorEastAsia" w:hAnsiTheme="minorEastAsia" w:cs="Calibri"/>
          <w:color w:val="000000" w:themeColor="text1"/>
          <w:lang w:val="zh-TW" w:eastAsia="zh-TW"/>
        </w:rPr>
        <w:t>屈</w:t>
      </w:r>
      <w:r w:rsidRPr="00715146">
        <w:rPr>
          <w:rFonts w:asciiTheme="minorEastAsia" w:eastAsiaTheme="minorEastAsia" w:hAnsiTheme="minorEastAsia" w:cs="Calibri"/>
          <w:color w:val="000000" w:themeColor="text1"/>
          <w:lang w:val="zh-TW" w:eastAsia="zh-TW"/>
        </w:rPr>
        <w:t>老师）</w:t>
      </w:r>
    </w:p>
    <w:p w:rsidR="00901070" w:rsidRDefault="00901070">
      <w:pPr>
        <w:rPr>
          <w:rFonts w:asciiTheme="minorEastAsia" w:eastAsiaTheme="minorEastAsia" w:hAnsiTheme="minorEastAsia" w:cs="Calibri" w:hint="default"/>
          <w:b/>
          <w:color w:val="000000" w:themeColor="text1"/>
          <w:lang w:val="zh-TW"/>
        </w:rPr>
      </w:pPr>
    </w:p>
    <w:p w:rsidR="00901070" w:rsidRPr="00A71A9C" w:rsidRDefault="007A76D1" w:rsidP="00A71A9C">
      <w:pPr>
        <w:pStyle w:val="aa"/>
        <w:numPr>
          <w:ilvl w:val="0"/>
          <w:numId w:val="5"/>
        </w:numPr>
        <w:rPr>
          <w:rFonts w:asciiTheme="minorEastAsia" w:eastAsiaTheme="minorEastAsia" w:hAnsiTheme="minorEastAsia" w:cs="Calibri" w:hint="default"/>
          <w:b/>
          <w:color w:val="000000" w:themeColor="text1"/>
          <w:lang w:val="zh-TW"/>
        </w:rPr>
      </w:pPr>
      <w:r w:rsidRPr="00A71A9C">
        <w:rPr>
          <w:rFonts w:asciiTheme="minorEastAsia" w:eastAsiaTheme="minorEastAsia" w:hAnsiTheme="minorEastAsia" w:cs="Calibri"/>
          <w:b/>
          <w:color w:val="000000" w:themeColor="text1"/>
          <w:lang w:val="zh-TW"/>
        </w:rPr>
        <w:t>项目申请</w:t>
      </w:r>
    </w:p>
    <w:p w:rsidR="00901070" w:rsidRPr="00A71A9C" w:rsidRDefault="00A71A9C" w:rsidP="00A71A9C">
      <w:pPr>
        <w:rPr>
          <w:rFonts w:asciiTheme="minorEastAsia" w:eastAsiaTheme="minorEastAsia" w:hAnsiTheme="minorEastAsia" w:cs="微软雅黑" w:hint="default"/>
          <w:b/>
          <w:bCs/>
          <w:color w:val="000000" w:themeColor="text1"/>
          <w:u w:color="404040"/>
          <w:lang w:val="zh-TW" w:eastAsia="zh-TW"/>
        </w:rPr>
      </w:pPr>
      <w:r>
        <w:rPr>
          <w:rFonts w:asciiTheme="minorEastAsia" w:eastAsiaTheme="minorEastAsia" w:hAnsiTheme="minorEastAsia" w:cs="Calibri"/>
          <w:b/>
          <w:bCs/>
          <w:color w:val="000000" w:themeColor="text1"/>
          <w:lang w:val="zh-TW"/>
        </w:rPr>
        <w:t>1.</w:t>
      </w:r>
      <w:r w:rsidR="007A76D1" w:rsidRPr="00A71A9C">
        <w:rPr>
          <w:rFonts w:asciiTheme="minorEastAsia" w:eastAsiaTheme="minorEastAsia" w:hAnsiTheme="minorEastAsia" w:cs="Calibri"/>
          <w:b/>
          <w:bCs/>
          <w:color w:val="000000" w:themeColor="text1"/>
          <w:lang w:val="zh-TW" w:eastAsia="zh-TW"/>
        </w:rPr>
        <w:t>申请</w:t>
      </w:r>
      <w:r w:rsidR="007A76D1" w:rsidRPr="00A71A9C">
        <w:rPr>
          <w:rFonts w:asciiTheme="minorEastAsia" w:eastAsiaTheme="minorEastAsia" w:hAnsiTheme="minorEastAsia" w:cs="Calibri"/>
          <w:b/>
          <w:bCs/>
          <w:color w:val="000000" w:themeColor="text1"/>
          <w:lang w:val="zh-CN"/>
        </w:rPr>
        <w:t>条件</w:t>
      </w:r>
      <w:r w:rsidRPr="00A71A9C">
        <w:rPr>
          <w:rFonts w:asciiTheme="minorEastAsia" w:eastAsiaTheme="minorEastAsia" w:hAnsiTheme="minorEastAsia" w:cs="Calibri"/>
          <w:b/>
          <w:bCs/>
          <w:color w:val="000000" w:themeColor="text1"/>
          <w:lang w:val="zh-CN"/>
        </w:rPr>
        <w:t>：</w:t>
      </w:r>
      <w:r w:rsidR="007A76D1" w:rsidRPr="00A71A9C">
        <w:rPr>
          <w:rFonts w:asciiTheme="minorEastAsia" w:eastAsiaTheme="minorEastAsia" w:hAnsiTheme="minorEastAsia" w:cs="宋体"/>
          <w:color w:val="000000" w:themeColor="text1"/>
          <w:lang w:val="zh-CN"/>
        </w:rPr>
        <w:t>在校全日制本科生、研究生（海外学习时</w:t>
      </w:r>
      <w:r w:rsidR="007A76D1" w:rsidRPr="00A71A9C">
        <w:rPr>
          <w:rFonts w:asciiTheme="minorEastAsia" w:eastAsiaTheme="minorEastAsia" w:hAnsiTheme="minorEastAsia" w:cs="Calibri"/>
          <w:color w:val="000000" w:themeColor="text1"/>
          <w:lang w:val="zh-TW" w:eastAsia="zh-TW"/>
        </w:rPr>
        <w:t>大二及以上</w:t>
      </w:r>
      <w:r w:rsidR="007A76D1" w:rsidRPr="00A71A9C">
        <w:rPr>
          <w:rFonts w:asciiTheme="minorEastAsia" w:eastAsiaTheme="minorEastAsia" w:hAnsiTheme="minorEastAsia" w:cs="宋体"/>
          <w:color w:val="000000" w:themeColor="text1"/>
          <w:lang w:val="zh-TW"/>
        </w:rPr>
        <w:t>）</w:t>
      </w:r>
      <w:r w:rsidRPr="00A71A9C">
        <w:rPr>
          <w:rFonts w:asciiTheme="minorEastAsia" w:eastAsiaTheme="minorEastAsia" w:hAnsiTheme="minorEastAsia" w:cs="Calibri"/>
          <w:color w:val="000000" w:themeColor="text1"/>
          <w:lang w:val="zh-TW"/>
        </w:rPr>
        <w:t>；</w:t>
      </w:r>
      <w:r w:rsidR="007A76D1" w:rsidRPr="00A71A9C">
        <w:rPr>
          <w:rFonts w:asciiTheme="minorEastAsia" w:eastAsiaTheme="minorEastAsia" w:hAnsiTheme="minorEastAsia" w:cs="Times New Roman" w:hint="default"/>
          <w:color w:val="000000" w:themeColor="text1"/>
          <w:lang w:val="zh-TW" w:eastAsia="zh-TW"/>
        </w:rPr>
        <w:t>GPA</w:t>
      </w:r>
      <w:r w:rsidR="007A76D1" w:rsidRPr="00A71A9C">
        <w:rPr>
          <w:rFonts w:asciiTheme="minorEastAsia" w:eastAsiaTheme="minorEastAsia" w:hAnsiTheme="minorEastAsia" w:cs="Calibri"/>
          <w:color w:val="000000" w:themeColor="text1"/>
          <w:lang w:val="zh-TW" w:eastAsia="zh-TW"/>
        </w:rPr>
        <w:t>要求：3.0</w:t>
      </w:r>
      <w:r w:rsidRPr="00A71A9C">
        <w:rPr>
          <w:rFonts w:asciiTheme="minorEastAsia" w:eastAsiaTheme="minorEastAsia" w:hAnsiTheme="minorEastAsia" w:cs="Calibri"/>
          <w:color w:val="000000" w:themeColor="text1"/>
          <w:lang w:val="zh-TW"/>
        </w:rPr>
        <w:t>；</w:t>
      </w:r>
      <w:r w:rsidR="007A76D1" w:rsidRPr="00A71A9C">
        <w:rPr>
          <w:rFonts w:asciiTheme="minorEastAsia" w:eastAsiaTheme="minorEastAsia" w:hAnsiTheme="minorEastAsia" w:cs="Calibri"/>
          <w:color w:val="000000" w:themeColor="text1"/>
          <w:lang w:val="zh-CN"/>
        </w:rPr>
        <w:t>语言</w:t>
      </w:r>
      <w:r w:rsidR="007A76D1" w:rsidRPr="00A71A9C">
        <w:rPr>
          <w:rFonts w:asciiTheme="minorEastAsia" w:eastAsiaTheme="minorEastAsia" w:hAnsiTheme="minorEastAsia" w:cs="Calibri"/>
          <w:color w:val="000000" w:themeColor="text1"/>
          <w:lang w:val="zh-TW" w:eastAsia="zh-TW"/>
        </w:rPr>
        <w:t>要求</w:t>
      </w:r>
      <w:r w:rsidR="007A76D1" w:rsidRPr="00A71A9C">
        <w:rPr>
          <w:rFonts w:asciiTheme="minorEastAsia" w:eastAsiaTheme="minorEastAsia" w:hAnsiTheme="minorEastAsia" w:cs="Calibri"/>
          <w:color w:val="000000" w:themeColor="text1"/>
          <w:lang w:val="zh-CN"/>
        </w:rPr>
        <w:t>：</w:t>
      </w:r>
      <w:r w:rsidR="007A76D1" w:rsidRPr="00A71A9C">
        <w:rPr>
          <w:rFonts w:asciiTheme="minorEastAsia" w:eastAsiaTheme="minorEastAsia" w:hAnsiTheme="minorEastAsia" w:cs="Calibri"/>
          <w:color w:val="000000" w:themeColor="text1"/>
          <w:lang w:val="zh-TW" w:eastAsia="zh-TW"/>
        </w:rPr>
        <w:t>托福92分以上 (各项不低于17)或 7.0 (各项不低于6.0)</w:t>
      </w:r>
      <w:r w:rsidR="007A76D1" w:rsidRPr="00A71A9C">
        <w:rPr>
          <w:rFonts w:asciiTheme="minorEastAsia" w:eastAsiaTheme="minorEastAsia" w:hAnsiTheme="minorEastAsia" w:cs="Calibri"/>
          <w:color w:val="000000" w:themeColor="text1"/>
          <w:lang w:val="zh-TW"/>
        </w:rPr>
        <w:t>；</w:t>
      </w:r>
      <w:r w:rsidR="007A76D1" w:rsidRPr="00A71A9C">
        <w:rPr>
          <w:rFonts w:asciiTheme="minorEastAsia" w:eastAsiaTheme="minorEastAsia" w:hAnsiTheme="minorEastAsia" w:cs="Calibri"/>
          <w:color w:val="000000" w:themeColor="text1"/>
          <w:lang w:val="zh-TW" w:eastAsia="zh-TW"/>
        </w:rPr>
        <w:t>语言不达标者，也有机会参加项目，详情咨询项目负责老师</w:t>
      </w:r>
      <w:r w:rsidR="007A76D1" w:rsidRPr="00A71A9C">
        <w:rPr>
          <w:rFonts w:asciiTheme="minorEastAsia" w:eastAsiaTheme="minorEastAsia" w:hAnsiTheme="minorEastAsia" w:cs="Calibri"/>
          <w:color w:val="000000" w:themeColor="text1"/>
          <w:lang w:val="zh-TW"/>
        </w:rPr>
        <w:t>。</w:t>
      </w:r>
    </w:p>
    <w:p w:rsidR="00901070" w:rsidRDefault="007A76D1">
      <w:pPr>
        <w:rPr>
          <w:rFonts w:asciiTheme="minorEastAsia" w:eastAsiaTheme="minorEastAsia" w:hAnsiTheme="minorEastAsia" w:cs="微软雅黑" w:hint="default"/>
          <w:color w:val="000000" w:themeColor="text1"/>
          <w:u w:color="595959"/>
          <w:lang w:val="zh-TW"/>
        </w:rPr>
      </w:pPr>
      <w:r>
        <w:rPr>
          <w:rFonts w:asciiTheme="minorEastAsia" w:eastAsiaTheme="minorEastAsia" w:hAnsiTheme="minorEastAsia" w:cs="微软雅黑"/>
          <w:b/>
          <w:color w:val="000000" w:themeColor="text1"/>
          <w:u w:color="595959"/>
          <w:lang w:val="zh-TW"/>
        </w:rPr>
        <w:t>2.申请截止日期：</w:t>
      </w:r>
      <w:r w:rsidR="00C601CC">
        <w:rPr>
          <w:rFonts w:asciiTheme="minorEastAsia" w:eastAsiaTheme="minorEastAsia" w:hAnsiTheme="minorEastAsia" w:cs="微软雅黑"/>
          <w:color w:val="000000" w:themeColor="text1"/>
          <w:u w:color="595959"/>
          <w:lang w:val="zh-TW"/>
        </w:rPr>
        <w:t>12</w:t>
      </w:r>
      <w:r>
        <w:rPr>
          <w:rFonts w:asciiTheme="minorEastAsia" w:eastAsiaTheme="minorEastAsia" w:hAnsiTheme="minorEastAsia" w:cs="微软雅黑"/>
          <w:color w:val="000000" w:themeColor="text1"/>
          <w:u w:color="595959"/>
          <w:lang w:val="zh-TW"/>
        </w:rPr>
        <w:t>月</w:t>
      </w:r>
      <w:r w:rsidR="00C601CC">
        <w:rPr>
          <w:rFonts w:asciiTheme="minorEastAsia" w:eastAsiaTheme="minorEastAsia" w:hAnsiTheme="minorEastAsia" w:cs="微软雅黑"/>
          <w:color w:val="000000" w:themeColor="text1"/>
          <w:u w:color="595959"/>
          <w:lang w:val="zh-TW"/>
        </w:rPr>
        <w:t>20</w:t>
      </w:r>
      <w:r>
        <w:rPr>
          <w:rFonts w:asciiTheme="minorEastAsia" w:eastAsiaTheme="minorEastAsia" w:hAnsiTheme="minorEastAsia" w:cs="微软雅黑"/>
          <w:color w:val="000000" w:themeColor="text1"/>
          <w:u w:color="595959"/>
          <w:lang w:val="zh-TW"/>
        </w:rPr>
        <w:t>日</w:t>
      </w:r>
    </w:p>
    <w:p w:rsidR="00901070" w:rsidRDefault="00901070">
      <w:pPr>
        <w:rPr>
          <w:rFonts w:asciiTheme="minorEastAsia" w:eastAsiaTheme="minorEastAsia" w:hAnsiTheme="minorEastAsia" w:cs="微软雅黑" w:hint="default"/>
          <w:color w:val="000000" w:themeColor="text1"/>
          <w:u w:color="595959"/>
          <w:lang w:val="zh-TW"/>
        </w:rPr>
      </w:pPr>
    </w:p>
    <w:p w:rsidR="00901070" w:rsidRDefault="007A76D1">
      <w:pPr>
        <w:rPr>
          <w:rFonts w:asciiTheme="minorEastAsia" w:eastAsiaTheme="minorEastAsia" w:hAnsiTheme="minorEastAsia" w:cs="Calibri" w:hint="default"/>
          <w:b/>
          <w:color w:val="000000" w:themeColor="text1"/>
          <w:lang w:val="zh-CN"/>
        </w:rPr>
      </w:pPr>
      <w:r>
        <w:rPr>
          <w:rFonts w:asciiTheme="minorEastAsia" w:eastAsiaTheme="minorEastAsia" w:hAnsiTheme="minorEastAsia" w:cs="Calibri"/>
          <w:b/>
          <w:color w:val="000000" w:themeColor="text1"/>
          <w:lang w:val="zh-CN"/>
        </w:rPr>
        <w:t>华盛顿大学（西雅图）中国授权方提供前期服务申请</w:t>
      </w:r>
      <w:r w:rsidR="00FA517A">
        <w:rPr>
          <w:rFonts w:asciiTheme="minorEastAsia" w:eastAsiaTheme="minorEastAsia" w:hAnsiTheme="minorEastAsia" w:cs="Calibri"/>
          <w:b/>
          <w:color w:val="000000" w:themeColor="text1"/>
          <w:lang w:val="zh-CN"/>
        </w:rPr>
        <w:t>：</w:t>
      </w:r>
    </w:p>
    <w:p w:rsidR="00887C4A" w:rsidRPr="00887C4A" w:rsidRDefault="00887C4A" w:rsidP="00887C4A">
      <w:pPr>
        <w:rPr>
          <w:rFonts w:asciiTheme="minorEastAsia" w:eastAsiaTheme="minorEastAsia" w:hAnsiTheme="minorEastAsia" w:cs="Calibri" w:hint="default"/>
          <w:color w:val="000000" w:themeColor="text1"/>
          <w:lang w:val="zh-TW" w:eastAsia="zh-TW"/>
        </w:rPr>
      </w:pPr>
      <w:r w:rsidRPr="00887C4A">
        <w:rPr>
          <w:rFonts w:asciiTheme="minorEastAsia" w:eastAsiaTheme="minorEastAsia" w:hAnsiTheme="minorEastAsia" w:cs="Calibri"/>
          <w:color w:val="000000" w:themeColor="text1"/>
          <w:lang w:val="zh-TW" w:eastAsia="zh-TW"/>
        </w:rPr>
        <w:t>陈老师，微信号：someday129（可微信咨询或报名，请标注国内学校+专业+姓名）</w:t>
      </w:r>
    </w:p>
    <w:p w:rsidR="00D93293" w:rsidRDefault="00887C4A" w:rsidP="00887C4A">
      <w:pPr>
        <w:rPr>
          <w:rFonts w:eastAsiaTheme="minorEastAsia"/>
        </w:rPr>
      </w:pPr>
      <w:r>
        <w:rPr>
          <w:noProof/>
          <w:w w:val="1"/>
        </w:rPr>
        <w:drawing>
          <wp:inline distT="0" distB="0" distL="0" distR="0">
            <wp:extent cx="1005840" cy="1066800"/>
            <wp:effectExtent l="19050" t="0" r="3810" b="0"/>
            <wp:docPr id="1" name="图片 1" descr="3d947a38a052f848c2aa779a65692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947a38a052f848c2aa779a65692b5"/>
                    <pic:cNvPicPr>
                      <a:picLocks noChangeAspect="1" noChangeArrowheads="1"/>
                    </pic:cNvPicPr>
                  </pic:nvPicPr>
                  <pic:blipFill>
                    <a:blip r:embed="rId7" cstate="print"/>
                    <a:srcRect/>
                    <a:stretch>
                      <a:fillRect/>
                    </a:stretch>
                  </pic:blipFill>
                  <pic:spPr bwMode="auto">
                    <a:xfrm>
                      <a:off x="0" y="0"/>
                      <a:ext cx="1005840" cy="1066800"/>
                    </a:xfrm>
                    <a:prstGeom prst="rect">
                      <a:avLst/>
                    </a:prstGeom>
                    <a:noFill/>
                    <a:ln w="9525">
                      <a:noFill/>
                      <a:miter lim="800000"/>
                      <a:headEnd/>
                      <a:tailEnd/>
                    </a:ln>
                  </pic:spPr>
                </pic:pic>
              </a:graphicData>
            </a:graphic>
          </wp:inline>
        </w:drawing>
      </w:r>
      <w:r>
        <w:rPr>
          <w:noProof/>
        </w:rPr>
        <w:drawing>
          <wp:inline distT="0" distB="0" distL="0" distR="0">
            <wp:extent cx="1082040" cy="1082040"/>
            <wp:effectExtent l="19050" t="0" r="3810" b="0"/>
            <wp:docPr id="2" name="图片 1" descr="校内申请中的问与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内申请中的问与答"/>
                    <pic:cNvPicPr>
                      <a:picLocks noChangeAspect="1" noChangeArrowheads="1"/>
                    </pic:cNvPicPr>
                  </pic:nvPicPr>
                  <pic:blipFill>
                    <a:blip r:embed="rId8"/>
                    <a:srcRect/>
                    <a:stretch>
                      <a:fillRect/>
                    </a:stretch>
                  </pic:blipFill>
                  <pic:spPr bwMode="auto">
                    <a:xfrm>
                      <a:off x="0" y="0"/>
                      <a:ext cx="1082040" cy="1082040"/>
                    </a:xfrm>
                    <a:prstGeom prst="rect">
                      <a:avLst/>
                    </a:prstGeom>
                    <a:noFill/>
                    <a:ln w="9525">
                      <a:noFill/>
                      <a:miter lim="800000"/>
                      <a:headEnd/>
                      <a:tailEnd/>
                    </a:ln>
                  </pic:spPr>
                </pic:pic>
              </a:graphicData>
            </a:graphic>
          </wp:inline>
        </w:drawing>
      </w:r>
    </w:p>
    <w:p w:rsidR="00901070" w:rsidRPr="00887C4A" w:rsidRDefault="00887C4A" w:rsidP="00887C4A">
      <w:pPr>
        <w:rPr>
          <w:rFonts w:hint="default"/>
          <w:snapToGrid w:val="0"/>
          <w:w w:val="1"/>
          <w:shd w:val="clear" w:color="auto" w:fill="000000"/>
        </w:rPr>
      </w:pPr>
      <w:r>
        <w:t>更多项目信息，关注上方</w:t>
      </w:r>
      <w:r>
        <w:rPr>
          <w:rFonts w:ascii="宋体" w:eastAsia="宋体" w:hAnsi="宋体" w:cs="宋体"/>
          <w:b/>
        </w:rPr>
        <w:t>微信公众号</w:t>
      </w:r>
    </w:p>
    <w:sectPr w:rsidR="00901070" w:rsidRPr="00887C4A" w:rsidSect="00FA7C43">
      <w:pgSz w:w="11900" w:h="16840"/>
      <w:pgMar w:top="1440" w:right="1800" w:bottom="1440" w:left="1800"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7700" w:rsidRDefault="00387700" w:rsidP="008A3CE2">
      <w:pPr>
        <w:rPr>
          <w:rFonts w:hint="default"/>
        </w:rPr>
      </w:pPr>
      <w:r>
        <w:separator/>
      </w:r>
    </w:p>
  </w:endnote>
  <w:endnote w:type="continuationSeparator" w:id="1">
    <w:p w:rsidR="00387700" w:rsidRDefault="00387700" w:rsidP="008A3CE2">
      <w:pPr>
        <w:rPr>
          <w:rFonts w:hint="default"/>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Helvetica Neue">
    <w:altName w:val="微软雅黑"/>
    <w:charset w:val="00"/>
    <w:family w:val="auto"/>
    <w:pitch w:val="variable"/>
    <w:sig w:usb0="00000003" w:usb1="500079DB" w:usb2="00000010" w:usb3="00000000" w:csb0="0000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7700" w:rsidRDefault="00387700" w:rsidP="008A3CE2">
      <w:pPr>
        <w:rPr>
          <w:rFonts w:hint="default"/>
        </w:rPr>
      </w:pPr>
      <w:r>
        <w:separator/>
      </w:r>
    </w:p>
  </w:footnote>
  <w:footnote w:type="continuationSeparator" w:id="1">
    <w:p w:rsidR="00387700" w:rsidRDefault="00387700" w:rsidP="008A3CE2">
      <w:pPr>
        <w:rPr>
          <w:rFonts w:hint="default"/>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B4E97"/>
    <w:multiLevelType w:val="multilevel"/>
    <w:tmpl w:val="268B4E9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E175429"/>
    <w:multiLevelType w:val="hybridMultilevel"/>
    <w:tmpl w:val="2982E786"/>
    <w:lvl w:ilvl="0" w:tplc="5E10FC9A">
      <w:start w:val="6"/>
      <w:numFmt w:val="japaneseCounting"/>
      <w:lvlText w:val="%1、"/>
      <w:lvlJc w:val="left"/>
      <w:pPr>
        <w:ind w:left="456" w:hanging="4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C4D0D4D"/>
    <w:multiLevelType w:val="multilevel"/>
    <w:tmpl w:val="3C4D0D4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DFE1B50"/>
    <w:multiLevelType w:val="multilevel"/>
    <w:tmpl w:val="5DFE1B5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4745664"/>
    <w:multiLevelType w:val="multilevel"/>
    <w:tmpl w:val="C14616BC"/>
    <w:lvl w:ilvl="0">
      <w:start w:val="1"/>
      <w:numFmt w:val="decimal"/>
      <w:lvlText w:val="%1."/>
      <w:lvlJc w:val="left"/>
      <w:pPr>
        <w:ind w:left="420" w:hanging="420"/>
      </w:pPr>
      <w:rPr>
        <w:rFonts w:asciiTheme="minorEastAsia" w:eastAsiaTheme="minorEastAsia" w:hAnsiTheme="minorEastAsia" w:cs="Calibri"/>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efaultTabStop w:val="420"/>
  <w:characterSpacingControl w:val="doNotCompress"/>
  <w:hdrShapeDefaults>
    <o:shapedefaults v:ext="edit" spidmax="14338"/>
  </w:hdrShapeDefaults>
  <w:footnotePr>
    <w:footnote w:id="0"/>
    <w:footnote w:id="1"/>
  </w:footnotePr>
  <w:endnotePr>
    <w:endnote w:id="0"/>
    <w:endnote w:id="1"/>
  </w:endnotePr>
  <w:compat>
    <w:useFELayout/>
  </w:compat>
  <w:docVars>
    <w:docVar w:name="commondata" w:val="eyJoZGlkIjoiYTBkNjcwN2U3MzgwM2ZhMTIxOTY2ZTYyYThkODA2ZTIifQ=="/>
  </w:docVars>
  <w:rsids>
    <w:rsidRoot w:val="00AC0679"/>
    <w:rsid w:val="00003C3C"/>
    <w:rsid w:val="00051EC0"/>
    <w:rsid w:val="00062F48"/>
    <w:rsid w:val="00071065"/>
    <w:rsid w:val="000B1801"/>
    <w:rsid w:val="000C1E0E"/>
    <w:rsid w:val="000D1EFD"/>
    <w:rsid w:val="000E0C6C"/>
    <w:rsid w:val="00126CBC"/>
    <w:rsid w:val="00146F3F"/>
    <w:rsid w:val="00154973"/>
    <w:rsid w:val="00161FD9"/>
    <w:rsid w:val="00195139"/>
    <w:rsid w:val="001B2039"/>
    <w:rsid w:val="001B79E7"/>
    <w:rsid w:val="00203AE7"/>
    <w:rsid w:val="00240BA2"/>
    <w:rsid w:val="00270572"/>
    <w:rsid w:val="002F0A92"/>
    <w:rsid w:val="00336B8F"/>
    <w:rsid w:val="00367590"/>
    <w:rsid w:val="00387700"/>
    <w:rsid w:val="003D42BC"/>
    <w:rsid w:val="003E38AA"/>
    <w:rsid w:val="004009C7"/>
    <w:rsid w:val="004206E3"/>
    <w:rsid w:val="00427D51"/>
    <w:rsid w:val="004527C4"/>
    <w:rsid w:val="00457342"/>
    <w:rsid w:val="00491229"/>
    <w:rsid w:val="004F1517"/>
    <w:rsid w:val="004F7A5B"/>
    <w:rsid w:val="005068A8"/>
    <w:rsid w:val="005A217B"/>
    <w:rsid w:val="005B5DAE"/>
    <w:rsid w:val="005C466A"/>
    <w:rsid w:val="005E31F2"/>
    <w:rsid w:val="005E67F3"/>
    <w:rsid w:val="00675AC2"/>
    <w:rsid w:val="0068467C"/>
    <w:rsid w:val="006A5F44"/>
    <w:rsid w:val="007107F5"/>
    <w:rsid w:val="00715146"/>
    <w:rsid w:val="0072373B"/>
    <w:rsid w:val="00752759"/>
    <w:rsid w:val="00762AE4"/>
    <w:rsid w:val="00785217"/>
    <w:rsid w:val="007859C4"/>
    <w:rsid w:val="007A76D1"/>
    <w:rsid w:val="007E62F8"/>
    <w:rsid w:val="00887110"/>
    <w:rsid w:val="008876F5"/>
    <w:rsid w:val="00887C4A"/>
    <w:rsid w:val="008A3CE2"/>
    <w:rsid w:val="008B7D3F"/>
    <w:rsid w:val="008F09AB"/>
    <w:rsid w:val="00901070"/>
    <w:rsid w:val="00903134"/>
    <w:rsid w:val="00941BB5"/>
    <w:rsid w:val="00980841"/>
    <w:rsid w:val="009A2BEB"/>
    <w:rsid w:val="00A03E15"/>
    <w:rsid w:val="00A652BB"/>
    <w:rsid w:val="00A71A9C"/>
    <w:rsid w:val="00A71B5D"/>
    <w:rsid w:val="00A84DCB"/>
    <w:rsid w:val="00AB1B95"/>
    <w:rsid w:val="00AC0679"/>
    <w:rsid w:val="00AC4A51"/>
    <w:rsid w:val="00AF290F"/>
    <w:rsid w:val="00AF4929"/>
    <w:rsid w:val="00B05948"/>
    <w:rsid w:val="00B0693F"/>
    <w:rsid w:val="00B22349"/>
    <w:rsid w:val="00B27BD1"/>
    <w:rsid w:val="00B56972"/>
    <w:rsid w:val="00B82F67"/>
    <w:rsid w:val="00BA01E4"/>
    <w:rsid w:val="00BA4939"/>
    <w:rsid w:val="00BD38E2"/>
    <w:rsid w:val="00BF0F86"/>
    <w:rsid w:val="00C258D0"/>
    <w:rsid w:val="00C31D04"/>
    <w:rsid w:val="00C601CC"/>
    <w:rsid w:val="00C731EC"/>
    <w:rsid w:val="00C73E1E"/>
    <w:rsid w:val="00C96CD3"/>
    <w:rsid w:val="00CA46E4"/>
    <w:rsid w:val="00D16790"/>
    <w:rsid w:val="00D80AC8"/>
    <w:rsid w:val="00D93293"/>
    <w:rsid w:val="00DD089C"/>
    <w:rsid w:val="00DD1B85"/>
    <w:rsid w:val="00DE5B9F"/>
    <w:rsid w:val="00E66705"/>
    <w:rsid w:val="00E83A7D"/>
    <w:rsid w:val="00EA1B98"/>
    <w:rsid w:val="00ED140E"/>
    <w:rsid w:val="00ED5888"/>
    <w:rsid w:val="00F01716"/>
    <w:rsid w:val="00F051AC"/>
    <w:rsid w:val="00F3365D"/>
    <w:rsid w:val="00F478B3"/>
    <w:rsid w:val="00F5021D"/>
    <w:rsid w:val="00F92A1D"/>
    <w:rsid w:val="00FA517A"/>
    <w:rsid w:val="00FA7C43"/>
    <w:rsid w:val="00FB0351"/>
    <w:rsid w:val="00FD6539"/>
    <w:rsid w:val="11A9316B"/>
    <w:rsid w:val="38BE04D9"/>
    <w:rsid w:val="56711348"/>
    <w:rsid w:val="56EB5EA2"/>
    <w:rsid w:val="66217F78"/>
    <w:rsid w:val="6ECF2681"/>
    <w:rsid w:val="73C855D2"/>
    <w:rsid w:val="77EB3D2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C43"/>
    <w:pPr>
      <w:widowControl w:val="0"/>
      <w:jc w:val="both"/>
    </w:pPr>
    <w:rPr>
      <w:rFonts w:ascii="Arial Unicode MS" w:eastAsia="Book Antiqua" w:hAnsi="Arial Unicode MS" w:cs="Arial Unicode MS" w:hint="eastAsia"/>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A7C43"/>
    <w:rPr>
      <w:sz w:val="18"/>
      <w:szCs w:val="18"/>
    </w:rPr>
  </w:style>
  <w:style w:type="paragraph" w:styleId="a4">
    <w:name w:val="footer"/>
    <w:basedOn w:val="a"/>
    <w:link w:val="Char0"/>
    <w:uiPriority w:val="99"/>
    <w:unhideWhenUsed/>
    <w:qFormat/>
    <w:rsid w:val="00FA7C4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A7C43"/>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FA7C43"/>
    <w:pPr>
      <w:widowControl/>
      <w:spacing w:before="100" w:beforeAutospacing="1" w:after="100" w:afterAutospacing="1"/>
      <w:jc w:val="left"/>
    </w:pPr>
    <w:rPr>
      <w:rFonts w:ascii="宋体" w:eastAsia="宋体" w:hAnsi="宋体" w:cs="宋体" w:hint="default"/>
      <w:color w:val="auto"/>
      <w:kern w:val="0"/>
      <w:sz w:val="24"/>
      <w:szCs w:val="24"/>
    </w:rPr>
  </w:style>
  <w:style w:type="table" w:styleId="a7">
    <w:name w:val="Table Grid"/>
    <w:basedOn w:val="a1"/>
    <w:uiPriority w:val="59"/>
    <w:rsid w:val="00FA7C43"/>
    <w:rPr>
      <w:rFonts w:asciiTheme="minorHAnsi" w:hAnsiTheme="minorHAnsi" w:cstheme="minorBidi"/>
      <w:kern w:val="2"/>
      <w:sz w:val="21"/>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Hyperlink"/>
    <w:rsid w:val="00FA7C43"/>
    <w:rPr>
      <w:u w:val="single"/>
    </w:rPr>
  </w:style>
  <w:style w:type="table" w:customStyle="1" w:styleId="TableNormal">
    <w:name w:val="Table Normal"/>
    <w:qFormat/>
    <w:rsid w:val="00FA7C43"/>
    <w:tblPr>
      <w:tblCellMar>
        <w:top w:w="0" w:type="dxa"/>
        <w:left w:w="0" w:type="dxa"/>
        <w:bottom w:w="0" w:type="dxa"/>
        <w:right w:w="0" w:type="dxa"/>
      </w:tblCellMar>
    </w:tblPr>
  </w:style>
  <w:style w:type="paragraph" w:customStyle="1" w:styleId="a9">
    <w:name w:val="页眉与页脚"/>
    <w:qFormat/>
    <w:rsid w:val="00FA7C43"/>
    <w:pPr>
      <w:tabs>
        <w:tab w:val="right" w:pos="9020"/>
      </w:tabs>
    </w:pPr>
    <w:rPr>
      <w:rFonts w:ascii="Helvetica Neue" w:hAnsi="Helvetica Neue" w:cs="Arial Unicode MS"/>
      <w:color w:val="000000"/>
      <w:sz w:val="24"/>
      <w:szCs w:val="24"/>
    </w:rPr>
  </w:style>
  <w:style w:type="paragraph" w:styleId="aa">
    <w:name w:val="List Paragraph"/>
    <w:qFormat/>
    <w:rsid w:val="00FA7C43"/>
    <w:pPr>
      <w:widowControl w:val="0"/>
      <w:ind w:firstLine="420"/>
      <w:jc w:val="both"/>
    </w:pPr>
    <w:rPr>
      <w:rFonts w:ascii="Arial Unicode MS" w:eastAsia="Book Antiqua" w:hAnsi="Arial Unicode MS" w:cs="Arial Unicode MS" w:hint="eastAsia"/>
      <w:color w:val="000000"/>
      <w:kern w:val="2"/>
      <w:sz w:val="21"/>
      <w:szCs w:val="21"/>
      <w:u w:color="000000"/>
    </w:rPr>
  </w:style>
  <w:style w:type="character" w:customStyle="1" w:styleId="Char1">
    <w:name w:val="页眉 Char"/>
    <w:basedOn w:val="a0"/>
    <w:link w:val="a5"/>
    <w:uiPriority w:val="99"/>
    <w:qFormat/>
    <w:rsid w:val="00FA7C43"/>
    <w:rPr>
      <w:rFonts w:ascii="Arial Unicode MS" w:eastAsia="Book Antiqua" w:hAnsi="Arial Unicode MS" w:cs="Arial Unicode MS"/>
      <w:color w:val="000000"/>
      <w:kern w:val="2"/>
      <w:sz w:val="18"/>
      <w:szCs w:val="18"/>
      <w:u w:color="000000"/>
    </w:rPr>
  </w:style>
  <w:style w:type="character" w:customStyle="1" w:styleId="Char0">
    <w:name w:val="页脚 Char"/>
    <w:basedOn w:val="a0"/>
    <w:link w:val="a4"/>
    <w:uiPriority w:val="99"/>
    <w:qFormat/>
    <w:rsid w:val="00FA7C43"/>
    <w:rPr>
      <w:rFonts w:ascii="Arial Unicode MS" w:eastAsia="Book Antiqua" w:hAnsi="Arial Unicode MS" w:cs="Arial Unicode MS"/>
      <w:color w:val="000000"/>
      <w:kern w:val="2"/>
      <w:sz w:val="18"/>
      <w:szCs w:val="18"/>
      <w:u w:color="000000"/>
    </w:rPr>
  </w:style>
  <w:style w:type="character" w:customStyle="1" w:styleId="Char">
    <w:name w:val="批注框文本 Char"/>
    <w:basedOn w:val="a0"/>
    <w:link w:val="a3"/>
    <w:uiPriority w:val="99"/>
    <w:semiHidden/>
    <w:qFormat/>
    <w:rsid w:val="00FA7C43"/>
    <w:rPr>
      <w:rFonts w:ascii="Arial Unicode MS" w:eastAsia="Book Antiqua" w:hAnsi="Arial Unicode MS" w:cs="Arial Unicode MS"/>
      <w:color w:val="000000"/>
      <w:kern w:val="2"/>
      <w:sz w:val="18"/>
      <w:szCs w:val="18"/>
      <w:u w:color="000000"/>
    </w:rPr>
  </w:style>
  <w:style w:type="character" w:customStyle="1" w:styleId="ref">
    <w:name w:val="ref"/>
    <w:basedOn w:val="a0"/>
    <w:rsid w:val="00FA7C4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顶峰">
  <a:themeElements>
    <a:clrScheme name="顶峰">
      <a:dk1>
        <a:srgbClr val="000000"/>
      </a:dk1>
      <a:lt1>
        <a:srgbClr val="FFFFFF"/>
      </a:lt1>
      <a:dk2>
        <a:srgbClr val="A7A7A7"/>
      </a:dk2>
      <a:lt2>
        <a:srgbClr val="535353"/>
      </a:lt2>
      <a:accent1>
        <a:srgbClr val="CEB966"/>
      </a:accent1>
      <a:accent2>
        <a:srgbClr val="9CB084"/>
      </a:accent2>
      <a:accent3>
        <a:srgbClr val="6BB1C9"/>
      </a:accent3>
      <a:accent4>
        <a:srgbClr val="6585CF"/>
      </a:accent4>
      <a:accent5>
        <a:srgbClr val="7E6BC9"/>
      </a:accent5>
      <a:accent6>
        <a:srgbClr val="A379BB"/>
      </a:accent6>
      <a:hlink>
        <a:srgbClr val="0000FF"/>
      </a:hlink>
      <a:folHlink>
        <a:srgbClr val="FF00FF"/>
      </a:folHlink>
    </a:clrScheme>
    <a:fontScheme name="顶峰">
      <a:majorFont>
        <a:latin typeface="Helvetica Neue"/>
        <a:ea typeface="黑体"/>
        <a:cs typeface="Helvetica Neue"/>
      </a:majorFont>
      <a:minorFont>
        <a:latin typeface="Helvetica Neue"/>
        <a:ea typeface="宋体"/>
        <a:cs typeface="Helvetica Neue"/>
      </a:minorFont>
    </a:fontScheme>
    <a:fmtScheme name="顶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
          <a:effectLst>
            <a:outerShdw blurRad="127000" dist="101600" dir="27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45719" tIns="45719" rIns="45719" bIns="45719"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127000" dist="101600" dir="2700000" rotWithShape="0">
            <a:srgbClr val="000000">
              <a:alpha val="35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431</Words>
  <Characters>2459</Characters>
  <Application>Microsoft Office Word</Application>
  <DocSecurity>0</DocSecurity>
  <Lines>20</Lines>
  <Paragraphs>5</Paragraphs>
  <ScaleCrop>false</ScaleCrop>
  <Company>HP Inc.</Company>
  <LinksUpToDate>false</LinksUpToDate>
  <CharactersWithSpaces>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Michael YANG</cp:lastModifiedBy>
  <cp:revision>14</cp:revision>
  <dcterms:created xsi:type="dcterms:W3CDTF">2023-01-27T14:39:00Z</dcterms:created>
  <dcterms:modified xsi:type="dcterms:W3CDTF">2023-08-17T00:44:00Z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DB1B62A7D70D4FCD976FA1ADC86F25E3</vt:lpwstr>
  </property>
</Properties>
</file>