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1AEBB" w14:textId="0DB941D0" w:rsidR="00682C4E" w:rsidRPr="007323CC" w:rsidRDefault="00D139B1" w:rsidP="007323CC">
      <w:pPr>
        <w:spacing w:line="360" w:lineRule="auto"/>
        <w:jc w:val="center"/>
        <w:rPr>
          <w:rFonts w:ascii="宋体" w:eastAsia="宋体" w:hAnsi="宋体" w:cs="Times New Roman"/>
          <w:b/>
          <w:sz w:val="28"/>
          <w:szCs w:val="28"/>
        </w:rPr>
      </w:pPr>
      <w:r w:rsidRPr="0007045F">
        <w:rPr>
          <w:b/>
          <w:color w:val="000000" w:themeColor="text1"/>
          <w:sz w:val="32"/>
          <w:szCs w:val="32"/>
        </w:rPr>
        <w:t>北京林业大学</w:t>
      </w:r>
      <w:r w:rsidR="007323CC" w:rsidRPr="007323CC">
        <w:rPr>
          <w:rFonts w:hint="eastAsia"/>
          <w:b/>
          <w:color w:val="000000" w:themeColor="text1"/>
          <w:sz w:val="32"/>
          <w:szCs w:val="32"/>
        </w:rPr>
        <w:t>副校长李雄教授及园林学院副院长郑曦教授</w:t>
      </w:r>
      <w:r w:rsidR="007323CC" w:rsidRPr="007323CC">
        <w:rPr>
          <w:rFonts w:hint="eastAsia"/>
          <w:b/>
          <w:color w:val="000000" w:themeColor="text1"/>
          <w:sz w:val="32"/>
          <w:szCs w:val="32"/>
        </w:rPr>
        <w:t>2</w:t>
      </w:r>
      <w:r w:rsidR="007323CC" w:rsidRPr="007323CC">
        <w:rPr>
          <w:rFonts w:hint="eastAsia"/>
          <w:b/>
          <w:color w:val="000000" w:themeColor="text1"/>
          <w:sz w:val="32"/>
          <w:szCs w:val="32"/>
        </w:rPr>
        <w:t>人线上参加马来西亚</w:t>
      </w:r>
      <w:r w:rsidR="007323CC" w:rsidRPr="007323CC">
        <w:rPr>
          <w:rFonts w:hint="eastAsia"/>
          <w:b/>
          <w:color w:val="000000" w:themeColor="text1"/>
          <w:sz w:val="32"/>
          <w:szCs w:val="32"/>
        </w:rPr>
        <w:t>2021</w:t>
      </w:r>
      <w:r w:rsidR="007323CC" w:rsidRPr="007323CC">
        <w:rPr>
          <w:rFonts w:hint="eastAsia"/>
          <w:b/>
          <w:color w:val="000000" w:themeColor="text1"/>
          <w:sz w:val="32"/>
          <w:szCs w:val="32"/>
        </w:rPr>
        <w:t>年国际风景园林师联合会亚太区（</w:t>
      </w:r>
      <w:r w:rsidR="007323CC" w:rsidRPr="007323CC">
        <w:rPr>
          <w:rFonts w:hint="eastAsia"/>
          <w:b/>
          <w:color w:val="000000" w:themeColor="text1"/>
          <w:sz w:val="32"/>
          <w:szCs w:val="32"/>
        </w:rPr>
        <w:t>IFLA APR</w:t>
      </w:r>
      <w:r w:rsidR="007323CC" w:rsidRPr="007323CC">
        <w:rPr>
          <w:rFonts w:hint="eastAsia"/>
          <w:b/>
          <w:color w:val="000000" w:themeColor="text1"/>
          <w:sz w:val="32"/>
          <w:szCs w:val="32"/>
        </w:rPr>
        <w:t>）理事会议</w:t>
      </w:r>
      <w:r w:rsidRPr="0007045F">
        <w:rPr>
          <w:rFonts w:hint="eastAsia"/>
          <w:b/>
          <w:color w:val="000000" w:themeColor="text1"/>
          <w:sz w:val="32"/>
          <w:szCs w:val="32"/>
        </w:rPr>
        <w:t>总结</w:t>
      </w:r>
    </w:p>
    <w:p w14:paraId="4E89170C" w14:textId="77777777" w:rsidR="00D139B1" w:rsidRPr="002F2DBD" w:rsidRDefault="00D139B1" w:rsidP="00D139B1">
      <w:pPr>
        <w:pStyle w:val="a5"/>
        <w:shd w:val="clear" w:color="auto" w:fill="FFFFFF"/>
        <w:spacing w:before="0" w:beforeAutospacing="0" w:after="0" w:afterAutospacing="0" w:line="360" w:lineRule="auto"/>
        <w:jc w:val="both"/>
        <w:rPr>
          <w:rFonts w:ascii="Times New Roman" w:hAnsi="Times New Roman"/>
          <w:b/>
          <w:color w:val="000000" w:themeColor="text1"/>
          <w:sz w:val="28"/>
          <w:szCs w:val="28"/>
        </w:rPr>
      </w:pPr>
      <w:r w:rsidRPr="002F2DBD">
        <w:rPr>
          <w:rFonts w:ascii="Times New Roman" w:hAnsi="Times New Roman" w:hint="eastAsia"/>
          <w:b/>
          <w:color w:val="000000" w:themeColor="text1"/>
          <w:sz w:val="28"/>
          <w:szCs w:val="28"/>
        </w:rPr>
        <w:t>一、</w:t>
      </w:r>
      <w:r w:rsidR="001950AB">
        <w:rPr>
          <w:rFonts w:ascii="Times New Roman" w:hAnsi="Times New Roman" w:hint="eastAsia"/>
          <w:b/>
          <w:color w:val="000000" w:themeColor="text1"/>
          <w:sz w:val="28"/>
          <w:szCs w:val="28"/>
        </w:rPr>
        <w:t>会议</w:t>
      </w:r>
      <w:r w:rsidRPr="002F2DBD">
        <w:rPr>
          <w:rFonts w:ascii="Times New Roman" w:hAnsi="Times New Roman" w:hint="eastAsia"/>
          <w:b/>
          <w:color w:val="000000" w:themeColor="text1"/>
          <w:sz w:val="28"/>
          <w:szCs w:val="28"/>
        </w:rPr>
        <w:t>基本情况</w:t>
      </w:r>
    </w:p>
    <w:p w14:paraId="7C45FC66" w14:textId="20AC8018" w:rsidR="00D139B1" w:rsidRPr="002F2DBD" w:rsidRDefault="007323CC" w:rsidP="00EA4AA7">
      <w:pPr>
        <w:pStyle w:val="a5"/>
        <w:shd w:val="clear" w:color="auto" w:fill="FFFFFF"/>
        <w:spacing w:after="150" w:line="360" w:lineRule="auto"/>
        <w:ind w:firstLineChars="200" w:firstLine="560"/>
        <w:contextualSpacing/>
        <w:jc w:val="both"/>
        <w:rPr>
          <w:rFonts w:ascii="Times New Roman" w:hAnsi="Times New Roman"/>
          <w:color w:val="000000" w:themeColor="text1"/>
          <w:sz w:val="28"/>
          <w:szCs w:val="28"/>
        </w:rPr>
      </w:pPr>
      <w:r w:rsidRPr="007323CC">
        <w:rPr>
          <w:rFonts w:ascii="Times New Roman" w:hAnsi="Times New Roman" w:hint="eastAsia"/>
          <w:color w:val="000000" w:themeColor="text1"/>
          <w:sz w:val="28"/>
          <w:szCs w:val="28"/>
        </w:rPr>
        <w:t>副校长李雄教授及园林学院副院长</w:t>
      </w:r>
      <w:r w:rsidR="007E783D">
        <w:rPr>
          <w:rFonts w:ascii="Times New Roman" w:hAnsi="Times New Roman" w:hint="eastAsia"/>
          <w:color w:val="000000" w:themeColor="text1"/>
          <w:sz w:val="28"/>
          <w:szCs w:val="28"/>
        </w:rPr>
        <w:t>郑曦教授</w:t>
      </w:r>
      <w:r w:rsidRPr="007323CC">
        <w:rPr>
          <w:rFonts w:ascii="Times New Roman" w:hAnsi="Times New Roman" w:hint="eastAsia"/>
          <w:color w:val="000000" w:themeColor="text1"/>
          <w:sz w:val="28"/>
          <w:szCs w:val="28"/>
        </w:rPr>
        <w:t>2</w:t>
      </w:r>
      <w:r w:rsidRPr="007323CC">
        <w:rPr>
          <w:rFonts w:ascii="Times New Roman" w:hAnsi="Times New Roman" w:hint="eastAsia"/>
          <w:color w:val="000000" w:themeColor="text1"/>
          <w:sz w:val="28"/>
          <w:szCs w:val="28"/>
        </w:rPr>
        <w:t>人</w:t>
      </w:r>
      <w:r w:rsidR="00EA4AA7">
        <w:rPr>
          <w:rFonts w:ascii="Times New Roman" w:hAnsi="Times New Roman" w:hint="eastAsia"/>
          <w:color w:val="000000" w:themeColor="text1"/>
          <w:sz w:val="28"/>
          <w:szCs w:val="28"/>
        </w:rPr>
        <w:t>经</w:t>
      </w:r>
      <w:r w:rsidR="00EE49DA">
        <w:rPr>
          <w:rFonts w:ascii="Times New Roman" w:hAnsi="Times New Roman" w:hint="eastAsia"/>
          <w:color w:val="000000" w:themeColor="text1"/>
          <w:sz w:val="28"/>
          <w:szCs w:val="28"/>
        </w:rPr>
        <w:t>学校</w:t>
      </w:r>
      <w:r w:rsidR="00EA4AA7">
        <w:rPr>
          <w:rFonts w:ascii="Times New Roman" w:hAnsi="Times New Roman" w:hint="eastAsia"/>
          <w:color w:val="000000" w:themeColor="text1"/>
          <w:sz w:val="28"/>
          <w:szCs w:val="28"/>
        </w:rPr>
        <w:t>批准</w:t>
      </w:r>
      <w:r w:rsidR="00D139B1" w:rsidRPr="002F2DBD">
        <w:rPr>
          <w:rFonts w:ascii="Times New Roman" w:hAnsi="Times New Roman" w:hint="eastAsia"/>
          <w:color w:val="000000" w:themeColor="text1"/>
          <w:sz w:val="28"/>
          <w:szCs w:val="28"/>
        </w:rPr>
        <w:t>于</w:t>
      </w:r>
      <w:r w:rsidR="00BC3D5E" w:rsidRPr="00BC3D5E">
        <w:rPr>
          <w:rFonts w:ascii="Times New Roman" w:hAnsi="Times New Roman" w:hint="eastAsia"/>
          <w:color w:val="000000" w:themeColor="text1"/>
          <w:sz w:val="28"/>
          <w:szCs w:val="28"/>
        </w:rPr>
        <w:t>2021</w:t>
      </w:r>
      <w:r w:rsidR="00BC3D5E" w:rsidRPr="00BC3D5E">
        <w:rPr>
          <w:rFonts w:ascii="Times New Roman" w:hAnsi="Times New Roman" w:hint="eastAsia"/>
          <w:color w:val="000000" w:themeColor="text1"/>
          <w:sz w:val="28"/>
          <w:szCs w:val="28"/>
        </w:rPr>
        <w:t>年</w:t>
      </w:r>
      <w:r w:rsidR="00BC3D5E" w:rsidRPr="00BC3D5E">
        <w:rPr>
          <w:rFonts w:ascii="Times New Roman" w:hAnsi="Times New Roman" w:hint="eastAsia"/>
          <w:color w:val="000000" w:themeColor="text1"/>
          <w:sz w:val="28"/>
          <w:szCs w:val="28"/>
        </w:rPr>
        <w:t>0</w:t>
      </w:r>
      <w:r w:rsidR="004664DB">
        <w:rPr>
          <w:rFonts w:ascii="Times New Roman" w:hAnsi="Times New Roman"/>
          <w:color w:val="000000" w:themeColor="text1"/>
          <w:sz w:val="28"/>
          <w:szCs w:val="28"/>
        </w:rPr>
        <w:t>8</w:t>
      </w:r>
      <w:r w:rsidR="00BC3D5E" w:rsidRPr="00BC3D5E">
        <w:rPr>
          <w:rFonts w:ascii="Times New Roman" w:hAnsi="Times New Roman" w:hint="eastAsia"/>
          <w:color w:val="000000" w:themeColor="text1"/>
          <w:sz w:val="28"/>
          <w:szCs w:val="28"/>
        </w:rPr>
        <w:t>月</w:t>
      </w:r>
      <w:r w:rsidR="004664DB">
        <w:rPr>
          <w:rFonts w:ascii="Times New Roman" w:hAnsi="Times New Roman"/>
          <w:color w:val="000000" w:themeColor="text1"/>
          <w:sz w:val="28"/>
          <w:szCs w:val="28"/>
        </w:rPr>
        <w:t>13</w:t>
      </w:r>
      <w:r w:rsidR="00BC3D5E" w:rsidRPr="00BC3D5E">
        <w:rPr>
          <w:rFonts w:ascii="Times New Roman" w:hAnsi="Times New Roman" w:hint="eastAsia"/>
          <w:color w:val="000000" w:themeColor="text1"/>
          <w:sz w:val="28"/>
          <w:szCs w:val="28"/>
        </w:rPr>
        <w:t>日</w:t>
      </w:r>
      <w:r w:rsidR="00EE49DA">
        <w:rPr>
          <w:rFonts w:ascii="Times New Roman" w:hAnsi="Times New Roman" w:hint="eastAsia"/>
          <w:color w:val="000000" w:themeColor="text1"/>
          <w:sz w:val="28"/>
          <w:szCs w:val="28"/>
        </w:rPr>
        <w:t>（北京时间）</w:t>
      </w:r>
      <w:r w:rsidRPr="007323CC">
        <w:rPr>
          <w:rFonts w:ascii="Times New Roman" w:hAnsi="Times New Roman" w:hint="eastAsia"/>
          <w:color w:val="000000" w:themeColor="text1"/>
          <w:sz w:val="28"/>
          <w:szCs w:val="28"/>
        </w:rPr>
        <w:t>远程线上</w:t>
      </w:r>
      <w:r w:rsidR="00D139B1" w:rsidRPr="002F2DBD">
        <w:rPr>
          <w:rFonts w:ascii="Times New Roman" w:hAnsi="Times New Roman" w:hint="eastAsia"/>
          <w:color w:val="000000" w:themeColor="text1"/>
          <w:sz w:val="28"/>
          <w:szCs w:val="28"/>
        </w:rPr>
        <w:t>参加</w:t>
      </w:r>
      <w:r w:rsidR="007E783D">
        <w:rPr>
          <w:rFonts w:ascii="Times New Roman" w:hAnsi="Times New Roman" w:hint="eastAsia"/>
          <w:color w:val="000000" w:themeColor="text1"/>
          <w:sz w:val="28"/>
          <w:szCs w:val="28"/>
        </w:rPr>
        <w:t>了</w:t>
      </w:r>
      <w:r w:rsidRPr="007323CC">
        <w:rPr>
          <w:rFonts w:ascii="Times New Roman" w:hAnsi="Times New Roman" w:hint="eastAsia"/>
          <w:color w:val="000000" w:themeColor="text1"/>
          <w:sz w:val="28"/>
          <w:szCs w:val="28"/>
        </w:rPr>
        <w:t>由</w:t>
      </w:r>
      <w:r w:rsidR="004664DB" w:rsidRPr="004664DB">
        <w:rPr>
          <w:rFonts w:ascii="Times New Roman" w:hAnsi="Times New Roman" w:cs="Times New Roman" w:hint="eastAsia"/>
          <w:color w:val="000000" w:themeColor="text1"/>
          <w:sz w:val="28"/>
          <w:szCs w:val="28"/>
        </w:rPr>
        <w:t>国际风景园林师联合会亚太区理事会（</w:t>
      </w:r>
      <w:r w:rsidR="004664DB" w:rsidRPr="004664DB">
        <w:rPr>
          <w:rFonts w:ascii="Times New Roman" w:hAnsi="Times New Roman" w:cs="Times New Roman" w:hint="eastAsia"/>
          <w:color w:val="000000" w:themeColor="text1"/>
          <w:sz w:val="28"/>
          <w:szCs w:val="28"/>
        </w:rPr>
        <w:t>IFLA APR REGIONAL COUNCIL</w:t>
      </w:r>
      <w:r w:rsidR="004664DB" w:rsidRPr="004664DB">
        <w:rPr>
          <w:rFonts w:ascii="Times New Roman" w:hAnsi="Times New Roman" w:cs="Times New Roman" w:hint="eastAsia"/>
          <w:color w:val="000000" w:themeColor="text1"/>
          <w:sz w:val="28"/>
          <w:szCs w:val="28"/>
        </w:rPr>
        <w:t>）</w:t>
      </w:r>
      <w:r w:rsidR="00EA4AA7">
        <w:rPr>
          <w:rFonts w:ascii="Times New Roman" w:hAnsi="Times New Roman" w:cs="Times New Roman" w:hint="eastAsia"/>
          <w:color w:val="000000" w:themeColor="text1"/>
          <w:sz w:val="28"/>
          <w:szCs w:val="28"/>
        </w:rPr>
        <w:t>主办</w:t>
      </w:r>
      <w:r>
        <w:rPr>
          <w:rFonts w:ascii="Times New Roman" w:hAnsi="Times New Roman" w:cs="Times New Roman" w:hint="eastAsia"/>
          <w:color w:val="000000" w:themeColor="text1"/>
          <w:sz w:val="28"/>
          <w:szCs w:val="28"/>
        </w:rPr>
        <w:t>,</w:t>
      </w:r>
      <w:r w:rsidRPr="007323CC">
        <w:rPr>
          <w:rFonts w:ascii="Times New Roman" w:hAnsi="Times New Roman" w:cs="Times New Roman" w:hint="eastAsia"/>
        </w:rPr>
        <w:t xml:space="preserve"> </w:t>
      </w:r>
      <w:r w:rsidRPr="007323CC">
        <w:rPr>
          <w:rFonts w:ascii="Times New Roman" w:hAnsi="Times New Roman" w:hint="eastAsia"/>
          <w:color w:val="000000" w:themeColor="text1"/>
          <w:sz w:val="28"/>
          <w:szCs w:val="28"/>
        </w:rPr>
        <w:t>马来西亚风景园林师协会承办的</w:t>
      </w:r>
      <w:r w:rsidR="00BC3D5E">
        <w:rPr>
          <w:rFonts w:ascii="Times New Roman" w:hAnsi="Times New Roman" w:hint="eastAsia"/>
          <w:bCs/>
          <w:color w:val="000000" w:themeColor="text1"/>
          <w:sz w:val="28"/>
          <w:szCs w:val="28"/>
        </w:rPr>
        <w:t>“</w:t>
      </w:r>
      <w:r w:rsidR="00D75508" w:rsidRPr="00D75508">
        <w:rPr>
          <w:rFonts w:ascii="Times New Roman" w:hAnsi="Times New Roman"/>
          <w:bCs/>
          <w:color w:val="000000" w:themeColor="text1"/>
          <w:sz w:val="28"/>
          <w:szCs w:val="28"/>
        </w:rPr>
        <w:t>2021</w:t>
      </w:r>
      <w:r w:rsidR="004664DB" w:rsidRPr="004664DB">
        <w:rPr>
          <w:rFonts w:ascii="Times New Roman" w:hAnsi="Times New Roman" w:hint="eastAsia"/>
          <w:bCs/>
          <w:color w:val="000000" w:themeColor="text1"/>
          <w:sz w:val="28"/>
          <w:szCs w:val="28"/>
        </w:rPr>
        <w:t>国际风景园林师联合会亚太区理事会线上会议（</w:t>
      </w:r>
      <w:r w:rsidR="004664DB" w:rsidRPr="004664DB">
        <w:rPr>
          <w:rFonts w:ascii="Times New Roman" w:hAnsi="Times New Roman" w:hint="eastAsia"/>
          <w:bCs/>
          <w:color w:val="000000" w:themeColor="text1"/>
          <w:sz w:val="28"/>
          <w:szCs w:val="28"/>
        </w:rPr>
        <w:t>IFLA  APR  REGIONAL COUNCIL MEETING 2021(VIRTUAL)</w:t>
      </w:r>
      <w:r w:rsidR="00C66197" w:rsidRPr="00C66197">
        <w:rPr>
          <w:rFonts w:ascii="Times New Roman" w:hAnsi="Times New Roman" w:hint="eastAsia"/>
          <w:bCs/>
          <w:color w:val="000000" w:themeColor="text1"/>
          <w:sz w:val="28"/>
          <w:szCs w:val="28"/>
        </w:rPr>
        <w:t xml:space="preserve"> </w:t>
      </w:r>
      <w:r w:rsidR="00C66197" w:rsidRPr="004664DB">
        <w:rPr>
          <w:rFonts w:ascii="Times New Roman" w:hAnsi="Times New Roman" w:hint="eastAsia"/>
          <w:bCs/>
          <w:color w:val="000000" w:themeColor="text1"/>
          <w:sz w:val="28"/>
          <w:szCs w:val="28"/>
        </w:rPr>
        <w:t>)</w:t>
      </w:r>
      <w:r>
        <w:rPr>
          <w:rFonts w:ascii="Times New Roman" w:hAnsi="Times New Roman" w:hint="eastAsia"/>
          <w:bCs/>
          <w:color w:val="000000" w:themeColor="text1"/>
          <w:sz w:val="28"/>
          <w:szCs w:val="28"/>
        </w:rPr>
        <w:t>”</w:t>
      </w:r>
      <w:r w:rsidRPr="007323CC">
        <w:rPr>
          <w:rFonts w:ascii="Times New Roman" w:hAnsi="Times New Roman" w:hint="eastAsia"/>
          <w:bCs/>
          <w:color w:val="000000" w:themeColor="text1"/>
          <w:sz w:val="28"/>
          <w:szCs w:val="28"/>
        </w:rPr>
        <w:t xml:space="preserve"> </w:t>
      </w:r>
      <w:r w:rsidRPr="004664DB">
        <w:rPr>
          <w:rFonts w:ascii="Times New Roman" w:hAnsi="Times New Roman" w:hint="eastAsia"/>
          <w:bCs/>
          <w:color w:val="000000" w:themeColor="text1"/>
          <w:sz w:val="28"/>
          <w:szCs w:val="28"/>
        </w:rPr>
        <w:t>。</w:t>
      </w:r>
      <w:r w:rsidR="00BC3D5E">
        <w:rPr>
          <w:rFonts w:ascii="Times New Roman" w:hAnsi="Times New Roman"/>
          <w:bCs/>
          <w:color w:val="000000" w:themeColor="text1"/>
          <w:sz w:val="28"/>
          <w:szCs w:val="28"/>
        </w:rPr>
        <w:t>此次会议</w:t>
      </w:r>
      <w:r w:rsidR="00BC3D5E">
        <w:rPr>
          <w:rFonts w:ascii="Times New Roman" w:hAnsi="Times New Roman" w:hint="eastAsia"/>
          <w:bCs/>
          <w:color w:val="000000" w:themeColor="text1"/>
          <w:sz w:val="28"/>
          <w:szCs w:val="28"/>
        </w:rPr>
        <w:t>主题为</w:t>
      </w:r>
      <w:r w:rsidR="004664DB" w:rsidRPr="004664DB">
        <w:rPr>
          <w:rFonts w:ascii="Times New Roman" w:hAnsi="Times New Roman" w:hint="eastAsia"/>
          <w:bCs/>
          <w:color w:val="000000" w:themeColor="text1"/>
          <w:sz w:val="28"/>
          <w:szCs w:val="28"/>
        </w:rPr>
        <w:t>国际风景园林师联合会亚太区理事会年会常规年度总结</w:t>
      </w:r>
      <w:r w:rsidR="00D139B1" w:rsidRPr="004664DB">
        <w:rPr>
          <w:rFonts w:ascii="Times New Roman" w:hAnsi="Times New Roman" w:hint="eastAsia"/>
          <w:bCs/>
          <w:color w:val="000000" w:themeColor="text1"/>
          <w:sz w:val="28"/>
          <w:szCs w:val="28"/>
        </w:rPr>
        <w:t>。</w:t>
      </w:r>
      <w:r w:rsidR="007E783D">
        <w:rPr>
          <w:rFonts w:ascii="Times New Roman" w:hAnsi="Times New Roman" w:hint="eastAsia"/>
          <w:bCs/>
          <w:color w:val="000000" w:themeColor="text1"/>
          <w:sz w:val="28"/>
          <w:szCs w:val="28"/>
        </w:rPr>
        <w:t>议题涉及</w:t>
      </w:r>
      <w:r w:rsidRPr="007323CC">
        <w:rPr>
          <w:rFonts w:ascii="Times New Roman" w:hAnsi="Times New Roman"/>
          <w:bCs/>
          <w:color w:val="000000" w:themeColor="text1"/>
          <w:sz w:val="28"/>
          <w:szCs w:val="28"/>
        </w:rPr>
        <w:t>2021</w:t>
      </w:r>
      <w:r w:rsidRPr="007323CC">
        <w:rPr>
          <w:rFonts w:ascii="Times New Roman" w:hAnsi="Times New Roman" w:hint="eastAsia"/>
          <w:bCs/>
          <w:color w:val="000000" w:themeColor="text1"/>
          <w:sz w:val="28"/>
          <w:szCs w:val="28"/>
        </w:rPr>
        <w:t>年</w:t>
      </w:r>
      <w:r w:rsidRPr="007323CC">
        <w:rPr>
          <w:rFonts w:ascii="Times New Roman" w:hAnsi="Times New Roman"/>
          <w:bCs/>
          <w:color w:val="000000" w:themeColor="text1"/>
          <w:sz w:val="28"/>
          <w:szCs w:val="28"/>
        </w:rPr>
        <w:t>IFLA</w:t>
      </w:r>
      <w:r w:rsidRPr="007323CC">
        <w:rPr>
          <w:rFonts w:ascii="Times New Roman" w:hAnsi="Times New Roman" w:hint="eastAsia"/>
          <w:bCs/>
          <w:color w:val="000000" w:themeColor="text1"/>
          <w:sz w:val="28"/>
          <w:szCs w:val="28"/>
        </w:rPr>
        <w:t>亚太区执委会换届、各部门年度工作报告</w:t>
      </w:r>
      <w:r w:rsidR="007E783D">
        <w:rPr>
          <w:rFonts w:ascii="Times New Roman" w:hAnsi="Times New Roman" w:hint="eastAsia"/>
          <w:bCs/>
          <w:color w:val="000000" w:themeColor="text1"/>
          <w:sz w:val="28"/>
          <w:szCs w:val="28"/>
        </w:rPr>
        <w:t>等</w:t>
      </w:r>
      <w:r w:rsidRPr="007323CC">
        <w:rPr>
          <w:rFonts w:ascii="Times New Roman" w:hAnsi="Times New Roman" w:hint="eastAsia"/>
          <w:bCs/>
          <w:color w:val="000000" w:themeColor="text1"/>
          <w:sz w:val="28"/>
          <w:szCs w:val="28"/>
        </w:rPr>
        <w:t>。</w:t>
      </w:r>
    </w:p>
    <w:p w14:paraId="23F0DB7A" w14:textId="172EF1E9" w:rsidR="00D139B1" w:rsidRPr="002F2DBD" w:rsidRDefault="00EA4AA7" w:rsidP="002F2DBD">
      <w:pPr>
        <w:pStyle w:val="a5"/>
        <w:shd w:val="clear" w:color="auto" w:fill="FFFFFF"/>
        <w:spacing w:after="150" w:line="360" w:lineRule="auto"/>
        <w:ind w:firstLine="420"/>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参会起</w:t>
      </w:r>
      <w:r>
        <w:rPr>
          <w:rFonts w:ascii="Times New Roman" w:hAnsi="Times New Roman"/>
          <w:b/>
          <w:color w:val="000000" w:themeColor="text1"/>
          <w:sz w:val="28"/>
          <w:szCs w:val="28"/>
        </w:rPr>
        <w:t>止</w:t>
      </w:r>
      <w:r>
        <w:rPr>
          <w:rFonts w:ascii="Times New Roman" w:hAnsi="Times New Roman" w:hint="eastAsia"/>
          <w:b/>
          <w:color w:val="000000" w:themeColor="text1"/>
          <w:sz w:val="28"/>
          <w:szCs w:val="28"/>
        </w:rPr>
        <w:t>时间</w:t>
      </w:r>
      <w:r w:rsidR="00D139B1" w:rsidRPr="002F2DBD">
        <w:rPr>
          <w:rFonts w:ascii="Times New Roman" w:hAnsi="Times New Roman"/>
          <w:color w:val="000000" w:themeColor="text1"/>
          <w:sz w:val="28"/>
          <w:szCs w:val="28"/>
        </w:rPr>
        <w:t>：</w:t>
      </w:r>
      <w:r w:rsidR="007323CC" w:rsidRPr="00BC3D5E">
        <w:rPr>
          <w:rFonts w:ascii="Times New Roman" w:hAnsi="Times New Roman" w:hint="eastAsia"/>
          <w:color w:val="000000" w:themeColor="text1"/>
          <w:sz w:val="28"/>
          <w:szCs w:val="28"/>
        </w:rPr>
        <w:t xml:space="preserve"> </w:t>
      </w:r>
      <w:r w:rsidR="004664DB" w:rsidRPr="00BC3D5E">
        <w:rPr>
          <w:rFonts w:ascii="Times New Roman" w:hAnsi="Times New Roman" w:hint="eastAsia"/>
          <w:color w:val="000000" w:themeColor="text1"/>
          <w:sz w:val="28"/>
          <w:szCs w:val="28"/>
        </w:rPr>
        <w:t>2021</w:t>
      </w:r>
      <w:r w:rsidR="004664DB" w:rsidRPr="00BC3D5E">
        <w:rPr>
          <w:rFonts w:ascii="Times New Roman" w:hAnsi="Times New Roman" w:hint="eastAsia"/>
          <w:color w:val="000000" w:themeColor="text1"/>
          <w:sz w:val="28"/>
          <w:szCs w:val="28"/>
        </w:rPr>
        <w:t>年</w:t>
      </w:r>
      <w:r w:rsidR="004664DB" w:rsidRPr="00BC3D5E">
        <w:rPr>
          <w:rFonts w:ascii="Times New Roman" w:hAnsi="Times New Roman" w:hint="eastAsia"/>
          <w:color w:val="000000" w:themeColor="text1"/>
          <w:sz w:val="28"/>
          <w:szCs w:val="28"/>
        </w:rPr>
        <w:t>0</w:t>
      </w:r>
      <w:r w:rsidR="004664DB">
        <w:rPr>
          <w:rFonts w:ascii="Times New Roman" w:hAnsi="Times New Roman"/>
          <w:color w:val="000000" w:themeColor="text1"/>
          <w:sz w:val="28"/>
          <w:szCs w:val="28"/>
        </w:rPr>
        <w:t>8</w:t>
      </w:r>
      <w:r w:rsidR="004664DB" w:rsidRPr="00BC3D5E">
        <w:rPr>
          <w:rFonts w:ascii="Times New Roman" w:hAnsi="Times New Roman" w:hint="eastAsia"/>
          <w:color w:val="000000" w:themeColor="text1"/>
          <w:sz w:val="28"/>
          <w:szCs w:val="28"/>
        </w:rPr>
        <w:t>月</w:t>
      </w:r>
      <w:r w:rsidR="004664DB">
        <w:rPr>
          <w:rFonts w:ascii="Times New Roman" w:hAnsi="Times New Roman"/>
          <w:color w:val="000000" w:themeColor="text1"/>
          <w:sz w:val="28"/>
          <w:szCs w:val="28"/>
        </w:rPr>
        <w:t>13</w:t>
      </w:r>
      <w:r w:rsidR="004664DB" w:rsidRPr="00BC3D5E">
        <w:rPr>
          <w:rFonts w:ascii="Times New Roman" w:hAnsi="Times New Roman" w:hint="eastAsia"/>
          <w:color w:val="000000" w:themeColor="text1"/>
          <w:sz w:val="28"/>
          <w:szCs w:val="28"/>
        </w:rPr>
        <w:t>日</w:t>
      </w:r>
      <w:r w:rsidR="007323CC">
        <w:rPr>
          <w:rFonts w:ascii="Times New Roman" w:hAnsi="Times New Roman" w:hint="eastAsia"/>
          <w:color w:val="000000" w:themeColor="text1"/>
          <w:sz w:val="28"/>
          <w:szCs w:val="28"/>
        </w:rPr>
        <w:t xml:space="preserve"> (</w:t>
      </w:r>
      <w:r w:rsidR="007323CC" w:rsidRPr="00BC3D5E">
        <w:rPr>
          <w:rFonts w:ascii="Times New Roman" w:hAnsi="Times New Roman" w:hint="eastAsia"/>
          <w:color w:val="000000" w:themeColor="text1"/>
          <w:sz w:val="28"/>
          <w:szCs w:val="28"/>
        </w:rPr>
        <w:t>北京时间</w:t>
      </w:r>
      <w:r w:rsidR="007323CC">
        <w:rPr>
          <w:rFonts w:ascii="Times New Roman" w:hAnsi="Times New Roman" w:hint="eastAsia"/>
          <w:color w:val="000000" w:themeColor="text1"/>
          <w:sz w:val="28"/>
          <w:szCs w:val="28"/>
        </w:rPr>
        <w:t>)</w:t>
      </w:r>
      <w:r w:rsidR="00EE49DA">
        <w:rPr>
          <w:rFonts w:ascii="Times New Roman" w:hAnsi="Times New Roman" w:hint="eastAsia"/>
          <w:color w:val="000000" w:themeColor="text1"/>
          <w:sz w:val="28"/>
          <w:szCs w:val="28"/>
        </w:rPr>
        <w:t>。</w:t>
      </w:r>
    </w:p>
    <w:p w14:paraId="6A20AC10" w14:textId="5DF92C0F" w:rsidR="00D139B1" w:rsidRPr="002F2DBD" w:rsidRDefault="00D139B1" w:rsidP="002F2DBD">
      <w:pPr>
        <w:pStyle w:val="a5"/>
        <w:shd w:val="clear" w:color="auto" w:fill="FFFFFF"/>
        <w:spacing w:after="150" w:line="360" w:lineRule="auto"/>
        <w:ind w:firstLine="420"/>
        <w:contextualSpacing/>
        <w:jc w:val="both"/>
        <w:rPr>
          <w:rFonts w:ascii="Times New Roman" w:hAnsi="Times New Roman" w:cs="Times New Roman"/>
          <w:color w:val="000000" w:themeColor="text1"/>
          <w:sz w:val="28"/>
          <w:szCs w:val="28"/>
        </w:rPr>
      </w:pPr>
      <w:r w:rsidRPr="002F2DBD">
        <w:rPr>
          <w:rFonts w:ascii="Times New Roman" w:hAnsi="Times New Roman" w:hint="eastAsia"/>
          <w:b/>
          <w:color w:val="000000" w:themeColor="text1"/>
          <w:sz w:val="28"/>
          <w:szCs w:val="28"/>
        </w:rPr>
        <w:t>会议举办</w:t>
      </w:r>
      <w:r w:rsidR="00EA4AA7">
        <w:rPr>
          <w:rFonts w:ascii="Times New Roman" w:hAnsi="Times New Roman" w:hint="eastAsia"/>
          <w:b/>
          <w:color w:val="000000" w:themeColor="text1"/>
          <w:sz w:val="28"/>
          <w:szCs w:val="28"/>
        </w:rPr>
        <w:t>地点</w:t>
      </w:r>
      <w:r w:rsidR="00EA4AA7">
        <w:rPr>
          <w:rFonts w:ascii="Times New Roman" w:hAnsi="Times New Roman" w:hint="eastAsia"/>
          <w:b/>
          <w:color w:val="000000" w:themeColor="text1"/>
          <w:sz w:val="28"/>
          <w:szCs w:val="28"/>
        </w:rPr>
        <w:t>(</w:t>
      </w:r>
      <w:r w:rsidR="00EA4AA7">
        <w:rPr>
          <w:rFonts w:ascii="Times New Roman" w:hAnsi="Times New Roman" w:hint="eastAsia"/>
          <w:b/>
          <w:color w:val="000000" w:themeColor="text1"/>
          <w:sz w:val="28"/>
          <w:szCs w:val="28"/>
        </w:rPr>
        <w:t>国家及城市名称</w:t>
      </w:r>
      <w:r w:rsidR="00EA4AA7">
        <w:rPr>
          <w:rFonts w:ascii="Times New Roman" w:hAnsi="Times New Roman" w:hint="eastAsia"/>
          <w:b/>
          <w:color w:val="000000" w:themeColor="text1"/>
          <w:sz w:val="28"/>
          <w:szCs w:val="28"/>
        </w:rPr>
        <w:t>)</w:t>
      </w:r>
      <w:r w:rsidRPr="002F2DBD">
        <w:rPr>
          <w:rFonts w:ascii="Times New Roman" w:hAnsi="Times New Roman"/>
          <w:color w:val="000000" w:themeColor="text1"/>
          <w:sz w:val="28"/>
          <w:szCs w:val="28"/>
        </w:rPr>
        <w:t>：</w:t>
      </w:r>
      <w:r w:rsidR="007323CC" w:rsidRPr="007323CC">
        <w:rPr>
          <w:rFonts w:ascii="Times New Roman" w:hAnsi="Times New Roman" w:hint="eastAsia"/>
          <w:color w:val="000000" w:themeColor="text1"/>
          <w:sz w:val="28"/>
          <w:szCs w:val="28"/>
        </w:rPr>
        <w:t>马来西亚</w:t>
      </w:r>
      <w:r w:rsidR="0060268D">
        <w:rPr>
          <w:rFonts w:ascii="Times New Roman" w:hAnsi="Times New Roman" w:hint="eastAsia"/>
          <w:color w:val="000000" w:themeColor="text1"/>
          <w:sz w:val="28"/>
          <w:szCs w:val="28"/>
        </w:rPr>
        <w:t>。</w:t>
      </w:r>
    </w:p>
    <w:p w14:paraId="0275CC5D" w14:textId="0927478E" w:rsidR="00D139B1" w:rsidRDefault="00EA4AA7" w:rsidP="002F2DBD">
      <w:pPr>
        <w:pStyle w:val="a5"/>
        <w:shd w:val="clear" w:color="auto" w:fill="FFFFFF"/>
        <w:spacing w:after="150" w:line="360" w:lineRule="auto"/>
        <w:ind w:firstLine="420"/>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主办方</w:t>
      </w:r>
      <w:r w:rsidR="00EE49DA">
        <w:rPr>
          <w:rFonts w:ascii="Times New Roman" w:hAnsi="Times New Roman" w:hint="eastAsia"/>
          <w:b/>
          <w:color w:val="000000" w:themeColor="text1"/>
          <w:sz w:val="28"/>
          <w:szCs w:val="28"/>
        </w:rPr>
        <w:t>（中英文）</w:t>
      </w:r>
      <w:r w:rsidR="00D139B1" w:rsidRPr="002F2DBD">
        <w:rPr>
          <w:rFonts w:ascii="Times New Roman" w:hAnsi="Times New Roman"/>
          <w:b/>
          <w:color w:val="000000" w:themeColor="text1"/>
          <w:sz w:val="28"/>
          <w:szCs w:val="28"/>
        </w:rPr>
        <w:t>：</w:t>
      </w:r>
      <w:r w:rsidR="00944FC0" w:rsidRPr="004664DB">
        <w:rPr>
          <w:rFonts w:ascii="Times New Roman" w:hAnsi="Times New Roman" w:cs="Times New Roman" w:hint="eastAsia"/>
          <w:color w:val="000000" w:themeColor="text1"/>
          <w:sz w:val="28"/>
          <w:szCs w:val="28"/>
        </w:rPr>
        <w:t>国际风景园林师联合会亚太区理事会（</w:t>
      </w:r>
      <w:r w:rsidR="00944FC0" w:rsidRPr="004664DB">
        <w:rPr>
          <w:rFonts w:ascii="Times New Roman" w:hAnsi="Times New Roman" w:cs="Times New Roman" w:hint="eastAsia"/>
          <w:color w:val="000000" w:themeColor="text1"/>
          <w:sz w:val="28"/>
          <w:szCs w:val="28"/>
        </w:rPr>
        <w:t>IFLA APR REGIONAL COUNCIL</w:t>
      </w:r>
      <w:r w:rsidR="00944FC0" w:rsidRPr="004664DB">
        <w:rPr>
          <w:rFonts w:ascii="Times New Roman" w:hAnsi="Times New Roman" w:cs="Times New Roman" w:hint="eastAsia"/>
          <w:color w:val="000000" w:themeColor="text1"/>
          <w:sz w:val="28"/>
          <w:szCs w:val="28"/>
        </w:rPr>
        <w:t>）</w:t>
      </w:r>
      <w:r w:rsidR="0060268D">
        <w:rPr>
          <w:rFonts w:ascii="Times New Roman" w:hAnsi="Times New Roman" w:hint="eastAsia"/>
          <w:color w:val="000000" w:themeColor="text1"/>
          <w:sz w:val="28"/>
          <w:szCs w:val="28"/>
        </w:rPr>
        <w:t>。</w:t>
      </w:r>
    </w:p>
    <w:p w14:paraId="7C2DCA7F" w14:textId="77777777" w:rsidR="00682C4E" w:rsidRDefault="00EE49DA" w:rsidP="00EA4AA7">
      <w:pPr>
        <w:pStyle w:val="a5"/>
        <w:shd w:val="clear" w:color="auto" w:fill="FFFFFF"/>
        <w:spacing w:after="150" w:line="360" w:lineRule="auto"/>
        <w:ind w:firstLineChars="150" w:firstLine="422"/>
        <w:contextualSpacing/>
        <w:jc w:val="both"/>
        <w:rPr>
          <w:rFonts w:ascii="Times New Roman" w:hAnsi="Times New Roman"/>
          <w:color w:val="000000" w:themeColor="text1"/>
          <w:sz w:val="28"/>
          <w:szCs w:val="28"/>
        </w:rPr>
      </w:pPr>
      <w:r>
        <w:rPr>
          <w:rFonts w:ascii="Times New Roman" w:hAnsi="Times New Roman" w:hint="eastAsia"/>
          <w:b/>
          <w:color w:val="000000" w:themeColor="text1"/>
          <w:sz w:val="28"/>
          <w:szCs w:val="28"/>
        </w:rPr>
        <w:t>会议</w:t>
      </w:r>
      <w:r w:rsidR="00EA4AA7">
        <w:rPr>
          <w:rFonts w:ascii="Times New Roman" w:hAnsi="Times New Roman" w:hint="eastAsia"/>
          <w:b/>
          <w:color w:val="000000" w:themeColor="text1"/>
          <w:sz w:val="28"/>
          <w:szCs w:val="28"/>
        </w:rPr>
        <w:t>主办方</w:t>
      </w:r>
      <w:r>
        <w:rPr>
          <w:rFonts w:ascii="Times New Roman" w:hAnsi="Times New Roman" w:hint="eastAsia"/>
          <w:b/>
          <w:color w:val="000000" w:themeColor="text1"/>
          <w:sz w:val="28"/>
          <w:szCs w:val="28"/>
        </w:rPr>
        <w:t>、承办方（如无可不写）</w:t>
      </w:r>
      <w:r w:rsidR="00D139B1" w:rsidRPr="002F2DBD">
        <w:rPr>
          <w:rFonts w:ascii="Times New Roman" w:hAnsi="Times New Roman"/>
          <w:b/>
          <w:color w:val="000000" w:themeColor="text1"/>
          <w:sz w:val="28"/>
          <w:szCs w:val="28"/>
        </w:rPr>
        <w:t>基本情况</w:t>
      </w:r>
      <w:r w:rsidR="00EA4AA7">
        <w:rPr>
          <w:rFonts w:ascii="Times New Roman" w:hAnsi="Times New Roman" w:hint="eastAsia"/>
          <w:b/>
          <w:color w:val="000000" w:themeColor="text1"/>
          <w:sz w:val="28"/>
          <w:szCs w:val="28"/>
        </w:rPr>
        <w:t>简介</w:t>
      </w:r>
      <w:r w:rsidR="00D139B1" w:rsidRPr="002F2DBD">
        <w:rPr>
          <w:rFonts w:ascii="Times New Roman" w:hAnsi="Times New Roman" w:hint="eastAsia"/>
          <w:b/>
          <w:color w:val="000000" w:themeColor="text1"/>
          <w:sz w:val="28"/>
          <w:szCs w:val="28"/>
        </w:rPr>
        <w:t>：</w:t>
      </w:r>
      <w:r w:rsidR="00EA4AA7" w:rsidRPr="002F2DBD">
        <w:rPr>
          <w:rFonts w:ascii="Times New Roman" w:hAnsi="Times New Roman"/>
          <w:color w:val="000000" w:themeColor="text1"/>
          <w:sz w:val="28"/>
          <w:szCs w:val="28"/>
        </w:rPr>
        <w:t xml:space="preserve"> </w:t>
      </w:r>
    </w:p>
    <w:p w14:paraId="378CA4B5" w14:textId="0B744250" w:rsidR="00D75508" w:rsidRPr="00AC22F8" w:rsidRDefault="00AC22F8" w:rsidP="00AC22F8">
      <w:pPr>
        <w:pStyle w:val="a5"/>
        <w:shd w:val="clear" w:color="auto" w:fill="FFFFFF"/>
        <w:spacing w:after="150" w:line="360" w:lineRule="auto"/>
        <w:ind w:firstLineChars="150" w:firstLine="420"/>
        <w:contextualSpacing/>
        <w:jc w:val="both"/>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会议主办方基本情况：</w:t>
      </w:r>
      <w:r>
        <w:rPr>
          <w:rFonts w:ascii="Times New Roman" w:hAnsi="Times New Roman" w:cs="Times New Roman"/>
          <w:color w:val="000000" w:themeColor="text1"/>
          <w:sz w:val="28"/>
          <w:szCs w:val="28"/>
        </w:rPr>
        <w:t xml:space="preserve"> </w:t>
      </w:r>
      <w:r w:rsidR="00944FC0" w:rsidRPr="004664DB">
        <w:rPr>
          <w:rFonts w:ascii="Times New Roman" w:hAnsi="Times New Roman" w:cs="Times New Roman" w:hint="eastAsia"/>
          <w:color w:val="000000" w:themeColor="text1"/>
          <w:sz w:val="28"/>
          <w:szCs w:val="28"/>
        </w:rPr>
        <w:t>国际风景园林师联合会亚太区理事会（</w:t>
      </w:r>
      <w:r w:rsidR="00944FC0" w:rsidRPr="004664DB">
        <w:rPr>
          <w:rFonts w:ascii="Times New Roman" w:hAnsi="Times New Roman" w:cs="Times New Roman" w:hint="eastAsia"/>
          <w:color w:val="000000" w:themeColor="text1"/>
          <w:sz w:val="28"/>
          <w:szCs w:val="28"/>
        </w:rPr>
        <w:t>IFLA APR REGIONAL COUNCIL</w:t>
      </w:r>
      <w:r w:rsidR="00944FC0" w:rsidRPr="004664DB">
        <w:rPr>
          <w:rFonts w:ascii="Times New Roman" w:hAnsi="Times New Roman" w:cs="Times New Roman" w:hint="eastAsia"/>
          <w:color w:val="000000" w:themeColor="text1"/>
          <w:sz w:val="28"/>
          <w:szCs w:val="28"/>
        </w:rPr>
        <w:t>）</w:t>
      </w:r>
      <w:r w:rsidR="00944FC0">
        <w:rPr>
          <w:rFonts w:ascii="Times New Roman" w:hAnsi="Times New Roman" w:cs="Times New Roman" w:hint="eastAsia"/>
          <w:color w:val="000000" w:themeColor="text1"/>
          <w:sz w:val="28"/>
          <w:szCs w:val="28"/>
        </w:rPr>
        <w:t>是由</w:t>
      </w:r>
      <w:r w:rsidR="00944FC0" w:rsidRPr="004664DB">
        <w:rPr>
          <w:rFonts w:ascii="Times New Roman" w:hAnsi="Times New Roman" w:cs="Times New Roman" w:hint="eastAsia"/>
          <w:color w:val="000000" w:themeColor="text1"/>
          <w:sz w:val="28"/>
          <w:szCs w:val="28"/>
        </w:rPr>
        <w:t>国际风景园林师联合会亚太区</w:t>
      </w:r>
      <w:r w:rsidR="00944FC0" w:rsidRPr="00944FC0">
        <w:rPr>
          <w:rFonts w:ascii="Times New Roman" w:hAnsi="Times New Roman" w:hint="eastAsia"/>
          <w:color w:val="000000" w:themeColor="text1"/>
          <w:sz w:val="28"/>
          <w:szCs w:val="28"/>
        </w:rPr>
        <w:t>（</w:t>
      </w:r>
      <w:r w:rsidR="00944FC0" w:rsidRPr="00944FC0">
        <w:rPr>
          <w:rFonts w:ascii="Times New Roman" w:hAnsi="Times New Roman" w:hint="eastAsia"/>
          <w:color w:val="000000" w:themeColor="text1"/>
          <w:sz w:val="28"/>
          <w:szCs w:val="28"/>
        </w:rPr>
        <w:t>IFLA APR</w:t>
      </w:r>
      <w:r w:rsidR="00944FC0" w:rsidRPr="00944FC0">
        <w:rPr>
          <w:rFonts w:ascii="Times New Roman" w:hAnsi="Times New Roman" w:hint="eastAsia"/>
          <w:color w:val="000000" w:themeColor="text1"/>
          <w:sz w:val="28"/>
          <w:szCs w:val="28"/>
        </w:rPr>
        <w:t>）</w:t>
      </w:r>
      <w:r w:rsidR="00944FC0">
        <w:rPr>
          <w:rFonts w:ascii="Times New Roman" w:hAnsi="Times New Roman" w:hint="eastAsia"/>
          <w:color w:val="000000" w:themeColor="text1"/>
          <w:sz w:val="28"/>
          <w:szCs w:val="28"/>
        </w:rPr>
        <w:t>执行委员、常务委员、工作组和各国官方代表组成的管理机构。该机构所管理的国际组织——</w:t>
      </w:r>
      <w:r w:rsidR="00944FC0" w:rsidRPr="004664DB">
        <w:rPr>
          <w:rFonts w:ascii="Times New Roman" w:hAnsi="Times New Roman" w:cs="Times New Roman" w:hint="eastAsia"/>
          <w:color w:val="000000" w:themeColor="text1"/>
          <w:sz w:val="28"/>
          <w:szCs w:val="28"/>
        </w:rPr>
        <w:t>国际风景园林师联合会亚太区</w:t>
      </w:r>
      <w:r w:rsidR="00944FC0" w:rsidRPr="00944FC0">
        <w:rPr>
          <w:rFonts w:ascii="Times New Roman" w:hAnsi="Times New Roman" w:hint="eastAsia"/>
          <w:color w:val="000000" w:themeColor="text1"/>
          <w:sz w:val="28"/>
          <w:szCs w:val="28"/>
        </w:rPr>
        <w:t>（</w:t>
      </w:r>
      <w:r w:rsidR="00944FC0" w:rsidRPr="00944FC0">
        <w:rPr>
          <w:rFonts w:ascii="Times New Roman" w:hAnsi="Times New Roman" w:hint="eastAsia"/>
          <w:color w:val="000000" w:themeColor="text1"/>
          <w:sz w:val="28"/>
          <w:szCs w:val="28"/>
        </w:rPr>
        <w:t>IFLA APR</w:t>
      </w:r>
      <w:r w:rsidR="00944FC0" w:rsidRPr="00944FC0">
        <w:rPr>
          <w:rFonts w:ascii="Times New Roman" w:hAnsi="Times New Roman" w:hint="eastAsia"/>
          <w:color w:val="000000" w:themeColor="text1"/>
          <w:sz w:val="28"/>
          <w:szCs w:val="28"/>
        </w:rPr>
        <w:t>）是</w:t>
      </w:r>
      <w:r w:rsidR="00944FC0" w:rsidRPr="004664DB">
        <w:rPr>
          <w:rFonts w:ascii="Times New Roman" w:hAnsi="Times New Roman" w:cs="Times New Roman" w:hint="eastAsia"/>
          <w:color w:val="000000" w:themeColor="text1"/>
          <w:sz w:val="28"/>
          <w:szCs w:val="28"/>
        </w:rPr>
        <w:t>国际风景园林师联合会</w:t>
      </w:r>
      <w:r w:rsidR="00944FC0" w:rsidRPr="00944FC0">
        <w:rPr>
          <w:rFonts w:ascii="Times New Roman" w:hAnsi="Times New Roman" w:hint="eastAsia"/>
          <w:color w:val="000000" w:themeColor="text1"/>
          <w:sz w:val="28"/>
          <w:szCs w:val="28"/>
        </w:rPr>
        <w:t>（</w:t>
      </w:r>
      <w:r w:rsidR="00944FC0" w:rsidRPr="00944FC0">
        <w:rPr>
          <w:rFonts w:ascii="Times New Roman" w:hAnsi="Times New Roman" w:hint="eastAsia"/>
          <w:color w:val="000000" w:themeColor="text1"/>
          <w:sz w:val="28"/>
          <w:szCs w:val="28"/>
        </w:rPr>
        <w:t>IFLA</w:t>
      </w:r>
      <w:r w:rsidR="00944FC0" w:rsidRPr="00944FC0">
        <w:rPr>
          <w:rFonts w:ascii="Times New Roman" w:hAnsi="Times New Roman" w:hint="eastAsia"/>
          <w:color w:val="000000" w:themeColor="text1"/>
          <w:sz w:val="28"/>
          <w:szCs w:val="28"/>
        </w:rPr>
        <w:t>）组织的一个子</w:t>
      </w:r>
      <w:r w:rsidR="00944FC0" w:rsidRPr="00944FC0">
        <w:rPr>
          <w:rFonts w:ascii="Times New Roman" w:hAnsi="Times New Roman" w:hint="eastAsia"/>
          <w:color w:val="000000" w:themeColor="text1"/>
          <w:sz w:val="28"/>
          <w:szCs w:val="28"/>
        </w:rPr>
        <w:lastRenderedPageBreak/>
        <w:t>团体。该</w:t>
      </w:r>
      <w:r w:rsidR="00944FC0">
        <w:rPr>
          <w:rFonts w:ascii="Times New Roman" w:hAnsi="Times New Roman" w:hint="eastAsia"/>
          <w:color w:val="000000" w:themeColor="text1"/>
          <w:sz w:val="28"/>
          <w:szCs w:val="28"/>
        </w:rPr>
        <w:t>组织</w:t>
      </w:r>
      <w:r w:rsidR="00944FC0" w:rsidRPr="00944FC0">
        <w:rPr>
          <w:rFonts w:ascii="Times New Roman" w:hAnsi="Times New Roman" w:hint="eastAsia"/>
          <w:color w:val="000000" w:themeColor="text1"/>
          <w:sz w:val="28"/>
          <w:szCs w:val="28"/>
        </w:rPr>
        <w:t>由亚太地区的每个专业景观设计组织提名的代表组成，这些组织是</w:t>
      </w:r>
      <w:r w:rsidR="00944FC0" w:rsidRPr="004664DB">
        <w:rPr>
          <w:rFonts w:ascii="Times New Roman" w:hAnsi="Times New Roman" w:cs="Times New Roman" w:hint="eastAsia"/>
          <w:color w:val="000000" w:themeColor="text1"/>
          <w:sz w:val="28"/>
          <w:szCs w:val="28"/>
        </w:rPr>
        <w:t>国际风景园林师联合会</w:t>
      </w:r>
      <w:r w:rsidR="00944FC0" w:rsidRPr="00944FC0">
        <w:rPr>
          <w:rFonts w:ascii="Times New Roman" w:hAnsi="Times New Roman" w:hint="eastAsia"/>
          <w:color w:val="000000" w:themeColor="text1"/>
          <w:sz w:val="28"/>
          <w:szCs w:val="28"/>
        </w:rPr>
        <w:t>的成员（目前有</w:t>
      </w:r>
      <w:r w:rsidR="00944FC0" w:rsidRPr="00944FC0">
        <w:rPr>
          <w:rFonts w:ascii="Times New Roman" w:hAnsi="Times New Roman" w:hint="eastAsia"/>
          <w:color w:val="000000" w:themeColor="text1"/>
          <w:sz w:val="28"/>
          <w:szCs w:val="28"/>
        </w:rPr>
        <w:t xml:space="preserve"> 14 </w:t>
      </w:r>
      <w:r w:rsidR="00944FC0" w:rsidRPr="00944FC0">
        <w:rPr>
          <w:rFonts w:ascii="Times New Roman" w:hAnsi="Times New Roman" w:hint="eastAsia"/>
          <w:color w:val="000000" w:themeColor="text1"/>
          <w:sz w:val="28"/>
          <w:szCs w:val="28"/>
        </w:rPr>
        <w:t>名）。代表们在</w:t>
      </w:r>
      <w:r w:rsidR="00944FC0" w:rsidRPr="004664DB">
        <w:rPr>
          <w:rFonts w:ascii="Times New Roman" w:hAnsi="Times New Roman" w:cs="Times New Roman" w:hint="eastAsia"/>
          <w:color w:val="000000" w:themeColor="text1"/>
          <w:sz w:val="28"/>
          <w:szCs w:val="28"/>
        </w:rPr>
        <w:t>国际风景园林师联合会</w:t>
      </w:r>
      <w:r w:rsidR="00944FC0" w:rsidRPr="00944FC0">
        <w:rPr>
          <w:rFonts w:ascii="Times New Roman" w:hAnsi="Times New Roman" w:hint="eastAsia"/>
          <w:color w:val="000000" w:themeColor="text1"/>
          <w:sz w:val="28"/>
          <w:szCs w:val="28"/>
        </w:rPr>
        <w:t>代表各自的国家，并作为一个协作小组共同努力，支持整个亚太地区的景观设计问题和项目。</w:t>
      </w:r>
      <w:r w:rsidR="00FF383E">
        <w:rPr>
          <w:rFonts w:ascii="Times New Roman" w:hAnsi="Times New Roman" w:hint="eastAsia"/>
          <w:color w:val="000000" w:themeColor="text1"/>
          <w:sz w:val="28"/>
          <w:szCs w:val="28"/>
        </w:rPr>
        <w:t>该</w:t>
      </w:r>
      <w:r w:rsidR="00D75508">
        <w:rPr>
          <w:rFonts w:ascii="Times New Roman" w:hAnsi="Times New Roman" w:hint="eastAsia"/>
          <w:color w:val="000000" w:themeColor="text1"/>
          <w:sz w:val="28"/>
          <w:szCs w:val="28"/>
        </w:rPr>
        <w:t>组织</w:t>
      </w:r>
      <w:r w:rsidR="00FF383E">
        <w:rPr>
          <w:rFonts w:ascii="Times New Roman" w:hAnsi="Times New Roman" w:hint="eastAsia"/>
          <w:color w:val="000000" w:themeColor="text1"/>
          <w:sz w:val="28"/>
          <w:szCs w:val="28"/>
        </w:rPr>
        <w:t>网站：</w:t>
      </w:r>
      <w:hyperlink r:id="rId8" w:history="1">
        <w:r w:rsidR="00375300" w:rsidRPr="00EA2E70">
          <w:rPr>
            <w:rStyle w:val="a6"/>
            <w:rFonts w:ascii="Times New Roman" w:hAnsi="Times New Roman"/>
            <w:sz w:val="28"/>
            <w:szCs w:val="28"/>
          </w:rPr>
          <w:t>https://iflaapr.org/</w:t>
        </w:r>
      </w:hyperlink>
      <w:r w:rsidR="00FF383E">
        <w:rPr>
          <w:rFonts w:ascii="Times New Roman" w:hAnsi="Times New Roman" w:hint="eastAsia"/>
          <w:color w:val="000000" w:themeColor="text1"/>
          <w:sz w:val="28"/>
          <w:szCs w:val="28"/>
        </w:rPr>
        <w:t>。</w:t>
      </w:r>
    </w:p>
    <w:p w14:paraId="0464677E" w14:textId="31DFB806" w:rsidR="00375300" w:rsidRDefault="00375300" w:rsidP="00AC22F8">
      <w:pPr>
        <w:pStyle w:val="a5"/>
        <w:shd w:val="clear" w:color="auto" w:fill="FFFFFF"/>
        <w:spacing w:after="150" w:line="360" w:lineRule="auto"/>
        <w:ind w:firstLineChars="150" w:firstLine="420"/>
        <w:contextualSpacing/>
        <w:jc w:val="both"/>
        <w:rPr>
          <w:rFonts w:ascii="Times New Roman" w:hAnsi="Times New Roman"/>
          <w:color w:val="000000" w:themeColor="text1"/>
          <w:sz w:val="28"/>
          <w:szCs w:val="28"/>
        </w:rPr>
      </w:pPr>
      <w:r w:rsidRPr="00375300">
        <w:rPr>
          <w:rFonts w:ascii="Times New Roman" w:hAnsi="Times New Roman"/>
          <w:color w:val="000000" w:themeColor="text1"/>
          <w:sz w:val="28"/>
          <w:szCs w:val="28"/>
        </w:rPr>
        <w:t>IFLA Asia Pacific Region (IFLA APR) is a sub-group of the International Federation of Landscape Architects (IFLA) organization. The group is made up of delegates nominated by each of the professional landscape architecture organizations located within the Asia Pacific Region that are members of IFLA (currently 14). The delegates represent their respective countries at IFLA and work together as a collaborative group to champion landscape architecture issues and projects throughout the Asia Pacific Region</w:t>
      </w:r>
    </w:p>
    <w:p w14:paraId="270AA604" w14:textId="495F218F" w:rsidR="00AC22F8" w:rsidRPr="00AC22F8" w:rsidRDefault="00AC22F8" w:rsidP="00AC22F8">
      <w:pPr>
        <w:ind w:firstLineChars="200" w:firstLine="560"/>
        <w:rPr>
          <w:rFonts w:ascii="Times New Roman" w:eastAsia="宋体" w:hAnsi="Times New Roman" w:cs="Times New Roman"/>
          <w:color w:val="000000" w:themeColor="text1"/>
          <w:kern w:val="0"/>
          <w:sz w:val="28"/>
          <w:szCs w:val="28"/>
        </w:rPr>
      </w:pPr>
      <w:r>
        <w:rPr>
          <w:rFonts w:ascii="Times New Roman" w:hAnsi="Times New Roman" w:cs="Times New Roman" w:hint="eastAsia"/>
          <w:color w:val="000000" w:themeColor="text1"/>
          <w:sz w:val="28"/>
          <w:szCs w:val="28"/>
        </w:rPr>
        <w:t>会议承办方基本情况：</w:t>
      </w:r>
      <w:r w:rsidRPr="00AC22F8">
        <w:rPr>
          <w:rFonts w:ascii="Times New Roman" w:eastAsia="宋体" w:hAnsi="Times New Roman" w:cs="Times New Roman" w:hint="eastAsia"/>
          <w:color w:val="000000" w:themeColor="text1"/>
          <w:kern w:val="0"/>
          <w:sz w:val="28"/>
          <w:szCs w:val="28"/>
        </w:rPr>
        <w:t>马来西亚风景园林师协会（官方网站：</w:t>
      </w:r>
      <w:r w:rsidRPr="00AC22F8">
        <w:rPr>
          <w:rFonts w:ascii="Times New Roman" w:eastAsia="宋体" w:hAnsi="Times New Roman" w:cs="Times New Roman"/>
          <w:color w:val="000000" w:themeColor="text1"/>
          <w:kern w:val="0"/>
          <w:sz w:val="28"/>
          <w:szCs w:val="28"/>
        </w:rPr>
        <w:fldChar w:fldCharType="begin"/>
      </w:r>
      <w:r w:rsidRPr="00AC22F8">
        <w:rPr>
          <w:rFonts w:ascii="Times New Roman" w:eastAsia="宋体" w:hAnsi="Times New Roman" w:cs="Times New Roman"/>
          <w:color w:val="000000" w:themeColor="text1"/>
          <w:kern w:val="0"/>
          <w:sz w:val="28"/>
          <w:szCs w:val="28"/>
        </w:rPr>
        <w:instrText xml:space="preserve"> HYPERLINK "https://www.ilamalaysia.org/</w:instrText>
      </w:r>
      <w:r w:rsidRPr="00AC22F8">
        <w:rPr>
          <w:rFonts w:ascii="Times New Roman" w:eastAsia="宋体" w:hAnsi="Times New Roman" w:cs="Times New Roman" w:hint="eastAsia"/>
          <w:color w:val="000000" w:themeColor="text1"/>
          <w:kern w:val="0"/>
          <w:sz w:val="28"/>
          <w:szCs w:val="28"/>
        </w:rPr>
        <w:instrText>），</w:instrText>
      </w:r>
      <w:r w:rsidRPr="00AC22F8">
        <w:rPr>
          <w:rFonts w:ascii="Times New Roman" w:eastAsia="宋体" w:hAnsi="Times New Roman" w:cs="Times New Roman"/>
          <w:color w:val="000000" w:themeColor="text1"/>
          <w:kern w:val="0"/>
          <w:sz w:val="28"/>
          <w:szCs w:val="28"/>
        </w:rPr>
        <w:instrText xml:space="preserve">" </w:instrText>
      </w:r>
      <w:r w:rsidRPr="00AC22F8">
        <w:rPr>
          <w:rFonts w:ascii="Times New Roman" w:eastAsia="宋体" w:hAnsi="Times New Roman" w:cs="Times New Roman"/>
          <w:color w:val="000000" w:themeColor="text1"/>
          <w:kern w:val="0"/>
          <w:sz w:val="28"/>
          <w:szCs w:val="28"/>
        </w:rPr>
        <w:fldChar w:fldCharType="separate"/>
      </w:r>
      <w:r w:rsidRPr="00AC22F8">
        <w:rPr>
          <w:rFonts w:eastAsia="宋体"/>
          <w:color w:val="000000" w:themeColor="text1"/>
          <w:kern w:val="0"/>
          <w:sz w:val="28"/>
          <w:szCs w:val="28"/>
        </w:rPr>
        <w:t>https://www.ilamalaysia.org/</w:t>
      </w:r>
      <w:r w:rsidRPr="00AC22F8">
        <w:rPr>
          <w:rFonts w:eastAsia="宋体" w:hint="eastAsia"/>
          <w:color w:val="000000" w:themeColor="text1"/>
          <w:kern w:val="0"/>
          <w:sz w:val="28"/>
          <w:szCs w:val="28"/>
        </w:rPr>
        <w:t>）</w:t>
      </w:r>
      <w:r w:rsidRPr="00AC22F8">
        <w:rPr>
          <w:rFonts w:ascii="Times New Roman" w:eastAsia="宋体" w:hAnsi="Times New Roman" w:cs="Times New Roman"/>
          <w:color w:val="000000" w:themeColor="text1"/>
          <w:kern w:val="0"/>
          <w:sz w:val="28"/>
          <w:szCs w:val="28"/>
        </w:rPr>
        <w:fldChar w:fldCharType="end"/>
      </w:r>
      <w:r w:rsidRPr="00AC22F8">
        <w:rPr>
          <w:rFonts w:ascii="Times New Roman" w:eastAsia="宋体" w:hAnsi="Times New Roman" w:cs="Times New Roman" w:hint="eastAsia"/>
          <w:color w:val="000000" w:themeColor="text1"/>
          <w:kern w:val="0"/>
          <w:sz w:val="28"/>
          <w:szCs w:val="28"/>
        </w:rPr>
        <w:t>是代表马来西亚风景园林行业在</w:t>
      </w:r>
      <w:r w:rsidRPr="00AC22F8">
        <w:rPr>
          <w:rFonts w:ascii="Times New Roman" w:eastAsia="宋体" w:hAnsi="Times New Roman" w:cs="Times New Roman"/>
          <w:color w:val="000000" w:themeColor="text1"/>
          <w:kern w:val="0"/>
          <w:sz w:val="28"/>
          <w:szCs w:val="28"/>
        </w:rPr>
        <w:t>IFLA</w:t>
      </w:r>
      <w:r w:rsidRPr="00AC22F8">
        <w:rPr>
          <w:rFonts w:ascii="Times New Roman" w:eastAsia="宋体" w:hAnsi="Times New Roman" w:cs="Times New Roman" w:hint="eastAsia"/>
          <w:color w:val="000000" w:themeColor="text1"/>
          <w:kern w:val="0"/>
          <w:sz w:val="28"/>
          <w:szCs w:val="28"/>
        </w:rPr>
        <w:t>的成员组织，同时隶属于</w:t>
      </w:r>
      <w:r w:rsidRPr="00AC22F8">
        <w:rPr>
          <w:rFonts w:ascii="Times New Roman" w:eastAsia="宋体" w:hAnsi="Times New Roman" w:cs="Times New Roman"/>
          <w:color w:val="000000" w:themeColor="text1"/>
          <w:kern w:val="0"/>
          <w:sz w:val="28"/>
          <w:szCs w:val="28"/>
        </w:rPr>
        <w:t>IFLA</w:t>
      </w:r>
      <w:r w:rsidRPr="00AC22F8">
        <w:rPr>
          <w:rFonts w:ascii="Times New Roman" w:eastAsia="宋体" w:hAnsi="Times New Roman" w:cs="Times New Roman" w:hint="eastAsia"/>
          <w:color w:val="000000" w:themeColor="text1"/>
          <w:kern w:val="0"/>
          <w:sz w:val="28"/>
          <w:szCs w:val="28"/>
        </w:rPr>
        <w:t>亚太地区成员，负责承办</w:t>
      </w:r>
      <w:r w:rsidRPr="00AC22F8">
        <w:rPr>
          <w:rFonts w:ascii="Times New Roman" w:eastAsia="宋体" w:hAnsi="Times New Roman" w:cs="Times New Roman"/>
          <w:color w:val="000000" w:themeColor="text1"/>
          <w:kern w:val="0"/>
          <w:sz w:val="28"/>
          <w:szCs w:val="28"/>
        </w:rPr>
        <w:t>2021</w:t>
      </w:r>
      <w:r w:rsidRPr="00AC22F8">
        <w:rPr>
          <w:rFonts w:ascii="Times New Roman" w:eastAsia="宋体" w:hAnsi="Times New Roman" w:cs="Times New Roman" w:hint="eastAsia"/>
          <w:color w:val="000000" w:themeColor="text1"/>
          <w:kern w:val="0"/>
          <w:sz w:val="28"/>
          <w:szCs w:val="28"/>
        </w:rPr>
        <w:t>年亚太地区年度会议及理事会。马来西亚风景园林师协会成立于</w:t>
      </w:r>
      <w:r w:rsidRPr="00AC22F8">
        <w:rPr>
          <w:rFonts w:ascii="Times New Roman" w:eastAsia="宋体" w:hAnsi="Times New Roman" w:cs="Times New Roman"/>
          <w:color w:val="000000" w:themeColor="text1"/>
          <w:kern w:val="0"/>
          <w:sz w:val="28"/>
          <w:szCs w:val="28"/>
        </w:rPr>
        <w:t>1981</w:t>
      </w:r>
      <w:r w:rsidRPr="00AC22F8">
        <w:rPr>
          <w:rFonts w:ascii="Times New Roman" w:eastAsia="宋体" w:hAnsi="Times New Roman" w:cs="Times New Roman" w:hint="eastAsia"/>
          <w:color w:val="000000" w:themeColor="text1"/>
          <w:kern w:val="0"/>
          <w:sz w:val="28"/>
          <w:szCs w:val="28"/>
        </w:rPr>
        <w:t>年，是马来西亚风景园林师的国家专业协会，拥有超过</w:t>
      </w:r>
      <w:r w:rsidRPr="00AC22F8">
        <w:rPr>
          <w:rFonts w:ascii="Times New Roman" w:eastAsia="宋体" w:hAnsi="Times New Roman" w:cs="Times New Roman"/>
          <w:color w:val="000000" w:themeColor="text1"/>
          <w:kern w:val="0"/>
          <w:sz w:val="28"/>
          <w:szCs w:val="28"/>
        </w:rPr>
        <w:t>1000</w:t>
      </w:r>
      <w:r w:rsidRPr="00AC22F8">
        <w:rPr>
          <w:rFonts w:ascii="Times New Roman" w:eastAsia="宋体" w:hAnsi="Times New Roman" w:cs="Times New Roman" w:hint="eastAsia"/>
          <w:color w:val="000000" w:themeColor="text1"/>
          <w:kern w:val="0"/>
          <w:sz w:val="28"/>
          <w:szCs w:val="28"/>
        </w:rPr>
        <w:t>名会员，涵盖建筑和自然环境的管理、规划和设计。该协会的宗旨是通过对公共和私营部门的专业咨询支持来推进风景园林设计并提高该专业的知名度。主要业务涉及到专业教育、教育认证支持、与其他国家的专业团体建立国际关系、行业奖项和认证，以及举办专业研讨会提升各</w:t>
      </w:r>
      <w:r w:rsidR="007E783D">
        <w:rPr>
          <w:rFonts w:ascii="Times New Roman" w:eastAsia="宋体" w:hAnsi="Times New Roman" w:cs="Times New Roman" w:hint="eastAsia"/>
          <w:color w:val="000000" w:themeColor="text1"/>
          <w:kern w:val="0"/>
          <w:sz w:val="28"/>
          <w:szCs w:val="28"/>
        </w:rPr>
        <w:t>层</w:t>
      </w:r>
      <w:r w:rsidR="007E783D">
        <w:rPr>
          <w:rFonts w:ascii="Times New Roman" w:eastAsia="宋体" w:hAnsi="Times New Roman" w:cs="Times New Roman" w:hint="eastAsia"/>
          <w:color w:val="000000" w:themeColor="text1"/>
          <w:kern w:val="0"/>
          <w:sz w:val="28"/>
          <w:szCs w:val="28"/>
        </w:rPr>
        <w:lastRenderedPageBreak/>
        <w:t>次</w:t>
      </w:r>
      <w:r w:rsidRPr="00AC22F8">
        <w:rPr>
          <w:rFonts w:ascii="Times New Roman" w:eastAsia="宋体" w:hAnsi="Times New Roman" w:cs="Times New Roman" w:hint="eastAsia"/>
          <w:color w:val="000000" w:themeColor="text1"/>
          <w:kern w:val="0"/>
          <w:sz w:val="28"/>
          <w:szCs w:val="28"/>
        </w:rPr>
        <w:t>专业水平。</w:t>
      </w:r>
    </w:p>
    <w:p w14:paraId="4D5799CD" w14:textId="62DBD86D" w:rsidR="00375300" w:rsidRDefault="00D75508" w:rsidP="00375300">
      <w:pPr>
        <w:pStyle w:val="a5"/>
        <w:shd w:val="clear" w:color="auto" w:fill="FFFFFF"/>
        <w:spacing w:line="360" w:lineRule="auto"/>
        <w:ind w:firstLineChars="200" w:firstLine="562"/>
        <w:contextualSpacing/>
        <w:jc w:val="both"/>
        <w:rPr>
          <w:rFonts w:ascii="Times New Roman" w:hAnsi="Times New Roman"/>
          <w:b/>
          <w:color w:val="000000" w:themeColor="text1"/>
          <w:sz w:val="28"/>
          <w:szCs w:val="28"/>
        </w:rPr>
      </w:pPr>
      <w:r w:rsidRPr="00D75508">
        <w:rPr>
          <w:rFonts w:ascii="Times New Roman" w:hAnsi="Times New Roman" w:hint="eastAsia"/>
          <w:b/>
          <w:color w:val="000000" w:themeColor="text1"/>
          <w:sz w:val="28"/>
          <w:szCs w:val="28"/>
        </w:rPr>
        <w:t>2021</w:t>
      </w:r>
      <w:r w:rsidRPr="00D75508">
        <w:rPr>
          <w:rFonts w:ascii="Times New Roman" w:hAnsi="Times New Roman" w:hint="eastAsia"/>
          <w:b/>
          <w:color w:val="000000" w:themeColor="text1"/>
          <w:sz w:val="28"/>
          <w:szCs w:val="28"/>
        </w:rPr>
        <w:t>国际风景园林师联合会亚太区理事会线上会议</w:t>
      </w:r>
      <w:r w:rsidR="00C409A5" w:rsidRPr="00C409A5">
        <w:rPr>
          <w:rFonts w:ascii="Times New Roman" w:hAnsi="Times New Roman" w:hint="eastAsia"/>
          <w:b/>
          <w:color w:val="000000" w:themeColor="text1"/>
          <w:sz w:val="28"/>
          <w:szCs w:val="28"/>
        </w:rPr>
        <w:t>基本情况</w:t>
      </w:r>
      <w:r w:rsidR="00C409A5" w:rsidRPr="00C409A5">
        <w:rPr>
          <w:rFonts w:ascii="Times New Roman" w:hAnsi="Times New Roman"/>
          <w:b/>
          <w:color w:val="000000" w:themeColor="text1"/>
          <w:sz w:val="28"/>
          <w:szCs w:val="28"/>
        </w:rPr>
        <w:t>：</w:t>
      </w:r>
    </w:p>
    <w:p w14:paraId="3B335228" w14:textId="43544A48" w:rsidR="00BC3D5E" w:rsidRDefault="00375300" w:rsidP="00375300">
      <w:pPr>
        <w:pStyle w:val="a5"/>
        <w:shd w:val="clear" w:color="auto" w:fill="FFFFFF"/>
        <w:spacing w:line="360" w:lineRule="auto"/>
        <w:ind w:firstLineChars="200" w:firstLine="560"/>
        <w:contextualSpacing/>
        <w:jc w:val="both"/>
        <w:rPr>
          <w:rFonts w:ascii="Times New Roman" w:hAnsi="Times New Roman"/>
          <w:bCs/>
          <w:color w:val="000000" w:themeColor="text1"/>
          <w:sz w:val="28"/>
          <w:szCs w:val="28"/>
        </w:rPr>
      </w:pPr>
      <w:r w:rsidRPr="00375300">
        <w:rPr>
          <w:rFonts w:ascii="Times New Roman" w:hAnsi="Times New Roman" w:hint="eastAsia"/>
          <w:bCs/>
          <w:color w:val="000000" w:themeColor="text1"/>
          <w:sz w:val="28"/>
          <w:szCs w:val="28"/>
        </w:rPr>
        <w:t>国际风景园林师联合会亚太区理事会各下属机构</w:t>
      </w:r>
      <w:r>
        <w:rPr>
          <w:rFonts w:ascii="Times New Roman" w:hAnsi="Times New Roman" w:hint="eastAsia"/>
          <w:bCs/>
          <w:color w:val="000000" w:themeColor="text1"/>
          <w:sz w:val="28"/>
          <w:szCs w:val="28"/>
        </w:rPr>
        <w:t>进行</w:t>
      </w:r>
      <w:r>
        <w:rPr>
          <w:rFonts w:ascii="Times New Roman" w:hAnsi="Times New Roman" w:hint="eastAsia"/>
          <w:bCs/>
          <w:color w:val="000000" w:themeColor="text1"/>
          <w:sz w:val="28"/>
          <w:szCs w:val="28"/>
        </w:rPr>
        <w:t>2</w:t>
      </w:r>
      <w:r>
        <w:rPr>
          <w:rFonts w:ascii="Times New Roman" w:hAnsi="Times New Roman"/>
          <w:bCs/>
          <w:color w:val="000000" w:themeColor="text1"/>
          <w:sz w:val="28"/>
          <w:szCs w:val="28"/>
        </w:rPr>
        <w:t>020-2021</w:t>
      </w:r>
      <w:r w:rsidRPr="00375300">
        <w:rPr>
          <w:rFonts w:ascii="Times New Roman" w:hAnsi="Times New Roman" w:hint="eastAsia"/>
          <w:bCs/>
          <w:color w:val="000000" w:themeColor="text1"/>
          <w:sz w:val="28"/>
          <w:szCs w:val="28"/>
        </w:rPr>
        <w:t>年度工作报告</w:t>
      </w:r>
      <w:r>
        <w:rPr>
          <w:rFonts w:ascii="Times New Roman" w:hAnsi="Times New Roman" w:hint="eastAsia"/>
          <w:bCs/>
          <w:color w:val="000000" w:themeColor="text1"/>
          <w:sz w:val="28"/>
          <w:szCs w:val="28"/>
        </w:rPr>
        <w:t>的常务会议。会议网站：</w:t>
      </w:r>
      <w:hyperlink r:id="rId9" w:history="1">
        <w:r w:rsidRPr="00EA2E70">
          <w:rPr>
            <w:rStyle w:val="a6"/>
            <w:rFonts w:ascii="Times New Roman" w:hAnsi="Times New Roman"/>
            <w:bCs/>
            <w:sz w:val="28"/>
            <w:szCs w:val="28"/>
          </w:rPr>
          <w:t>https://iflaapr.org/2021-regional-council-meeting-join-us</w:t>
        </w:r>
      </w:hyperlink>
      <w:r>
        <w:rPr>
          <w:rFonts w:ascii="Times New Roman" w:hAnsi="Times New Roman" w:hint="eastAsia"/>
          <w:bCs/>
          <w:color w:val="000000" w:themeColor="text1"/>
          <w:sz w:val="28"/>
          <w:szCs w:val="28"/>
        </w:rPr>
        <w:t>。</w:t>
      </w:r>
    </w:p>
    <w:p w14:paraId="5270EC73" w14:textId="1E7DC118" w:rsidR="006C0963" w:rsidRPr="00375300" w:rsidRDefault="006C0963" w:rsidP="00375300">
      <w:pPr>
        <w:pStyle w:val="a5"/>
        <w:shd w:val="clear" w:color="auto" w:fill="FFFFFF"/>
        <w:spacing w:after="150" w:line="360" w:lineRule="auto"/>
        <w:ind w:firstLineChars="150" w:firstLine="420"/>
        <w:contextualSpacing/>
        <w:jc w:val="both"/>
        <w:rPr>
          <w:rFonts w:ascii="Times New Roman" w:hAnsi="Times New Roman"/>
          <w:color w:val="000000" w:themeColor="text1"/>
          <w:sz w:val="28"/>
          <w:szCs w:val="28"/>
        </w:rPr>
      </w:pPr>
      <w:r w:rsidRPr="006C0963">
        <w:rPr>
          <w:rFonts w:ascii="Times New Roman" w:hAnsi="Times New Roman" w:hint="eastAsia"/>
          <w:color w:val="000000" w:themeColor="text1"/>
          <w:sz w:val="28"/>
          <w:szCs w:val="28"/>
        </w:rPr>
        <w:t>会议联系人：</w:t>
      </w:r>
      <w:r w:rsidR="00375300" w:rsidRPr="00375300">
        <w:rPr>
          <w:rFonts w:ascii="Times New Roman" w:hAnsi="Times New Roman" w:hint="eastAsia"/>
          <w:color w:val="000000" w:themeColor="text1"/>
          <w:sz w:val="28"/>
          <w:szCs w:val="28"/>
        </w:rPr>
        <w:t xml:space="preserve">Assoc. Prof Mike </w:t>
      </w:r>
      <w:proofErr w:type="spellStart"/>
      <w:r w:rsidR="00375300" w:rsidRPr="00375300">
        <w:rPr>
          <w:rFonts w:ascii="Times New Roman" w:hAnsi="Times New Roman" w:hint="eastAsia"/>
          <w:color w:val="000000" w:themeColor="text1"/>
          <w:sz w:val="28"/>
          <w:szCs w:val="28"/>
        </w:rPr>
        <w:t>Barthelmeh</w:t>
      </w:r>
      <w:proofErr w:type="spellEnd"/>
      <w:r w:rsidR="0060268D">
        <w:rPr>
          <w:rFonts w:ascii="Times New Roman" w:hAnsi="Times New Roman" w:hint="eastAsia"/>
          <w:color w:val="000000" w:themeColor="text1"/>
          <w:sz w:val="28"/>
          <w:szCs w:val="28"/>
        </w:rPr>
        <w:t>。</w:t>
      </w:r>
    </w:p>
    <w:p w14:paraId="4418CA4F" w14:textId="712FA6D7" w:rsidR="00375300" w:rsidRPr="002F2DBD" w:rsidRDefault="006C0963" w:rsidP="007E783D">
      <w:pPr>
        <w:pStyle w:val="a5"/>
        <w:shd w:val="clear" w:color="auto" w:fill="FFFFFF"/>
        <w:spacing w:after="150" w:line="360" w:lineRule="auto"/>
        <w:ind w:firstLineChars="150" w:firstLine="420"/>
        <w:contextualSpacing/>
        <w:rPr>
          <w:rFonts w:ascii="Times New Roman" w:hAnsi="Times New Roman"/>
          <w:color w:val="000000" w:themeColor="text1"/>
          <w:sz w:val="28"/>
          <w:szCs w:val="28"/>
        </w:rPr>
      </w:pPr>
      <w:r w:rsidRPr="006C0963">
        <w:rPr>
          <w:rFonts w:ascii="Times New Roman" w:hAnsi="Times New Roman" w:hint="eastAsia"/>
          <w:color w:val="000000" w:themeColor="text1"/>
          <w:sz w:val="28"/>
          <w:szCs w:val="28"/>
        </w:rPr>
        <w:t>联系地址：</w:t>
      </w:r>
      <w:r w:rsidR="00375300" w:rsidRPr="00375300">
        <w:rPr>
          <w:rFonts w:ascii="Times New Roman" w:hAnsi="Times New Roman"/>
          <w:color w:val="000000" w:themeColor="text1"/>
          <w:sz w:val="28"/>
          <w:szCs w:val="28"/>
        </w:rPr>
        <w:t>20 Bendemeer Road, BS Bendemeer Centre, #04-02, Singapore 339914</w:t>
      </w:r>
      <w:r w:rsidR="00375300">
        <w:rPr>
          <w:rFonts w:ascii="Times New Roman" w:hAnsi="Times New Roman" w:hint="eastAsia"/>
          <w:color w:val="000000" w:themeColor="text1"/>
          <w:sz w:val="28"/>
          <w:szCs w:val="28"/>
        </w:rPr>
        <w:t>。</w:t>
      </w:r>
      <w:r w:rsidR="00375300" w:rsidRPr="006C0963">
        <w:rPr>
          <w:rFonts w:ascii="Times New Roman" w:hAnsi="Times New Roman" w:hint="eastAsia"/>
          <w:color w:val="000000" w:themeColor="text1"/>
          <w:sz w:val="28"/>
          <w:szCs w:val="28"/>
        </w:rPr>
        <w:t>联系电话</w:t>
      </w:r>
      <w:r w:rsidR="00375300">
        <w:rPr>
          <w:rFonts w:ascii="Times New Roman" w:hAnsi="Times New Roman" w:hint="eastAsia"/>
          <w:color w:val="000000" w:themeColor="text1"/>
          <w:sz w:val="28"/>
          <w:szCs w:val="28"/>
        </w:rPr>
        <w:t>：</w:t>
      </w:r>
      <w:r w:rsidR="00375300" w:rsidRPr="00375300">
        <w:rPr>
          <w:rFonts w:ascii="Times New Roman" w:hAnsi="Times New Roman"/>
          <w:color w:val="000000" w:themeColor="text1"/>
          <w:sz w:val="28"/>
          <w:szCs w:val="28"/>
        </w:rPr>
        <w:t xml:space="preserve"> +65 6496 5503</w:t>
      </w:r>
    </w:p>
    <w:p w14:paraId="1A6E5C8E" w14:textId="229C2AE7" w:rsidR="00682C4E" w:rsidRPr="00EA4AA7" w:rsidRDefault="00682C4E" w:rsidP="00EA4AA7">
      <w:pPr>
        <w:pStyle w:val="a5"/>
        <w:shd w:val="clear" w:color="auto" w:fill="FFFFFF"/>
        <w:spacing w:before="0" w:beforeAutospacing="0" w:after="0" w:afterAutospacing="0" w:line="360" w:lineRule="auto"/>
        <w:jc w:val="both"/>
        <w:rPr>
          <w:rFonts w:ascii="Times New Roman" w:hAnsi="Times New Roman"/>
          <w:b/>
          <w:color w:val="000000" w:themeColor="text1"/>
          <w:sz w:val="28"/>
          <w:szCs w:val="28"/>
        </w:rPr>
      </w:pPr>
      <w:r w:rsidRPr="002F2DBD">
        <w:rPr>
          <w:rFonts w:ascii="Times New Roman" w:hAnsi="Times New Roman" w:hint="eastAsia"/>
          <w:b/>
          <w:color w:val="000000" w:themeColor="text1"/>
          <w:sz w:val="28"/>
          <w:szCs w:val="28"/>
        </w:rPr>
        <w:t>二、参会情况</w:t>
      </w:r>
    </w:p>
    <w:p w14:paraId="41EF2A57" w14:textId="3C5B427A" w:rsidR="00AC22F8" w:rsidRPr="00422035" w:rsidRDefault="00AC22F8" w:rsidP="00422035">
      <w:pPr>
        <w:ind w:firstLine="570"/>
        <w:rPr>
          <w:rFonts w:ascii="Times New Roman" w:hAnsi="Times New Roman"/>
          <w:sz w:val="28"/>
          <w:szCs w:val="28"/>
        </w:rPr>
      </w:pPr>
      <w:r w:rsidRPr="00422035">
        <w:rPr>
          <w:rFonts w:ascii="Times New Roman" w:hAnsi="Times New Roman" w:hint="eastAsia"/>
          <w:sz w:val="28"/>
          <w:szCs w:val="28"/>
        </w:rPr>
        <w:t>副校长李雄教授作为中国风景园林学会推荐的</w:t>
      </w:r>
      <w:r w:rsidR="007E783D" w:rsidRPr="00422035">
        <w:rPr>
          <w:rFonts w:ascii="Times New Roman" w:hAnsi="Times New Roman" w:hint="eastAsia"/>
          <w:sz w:val="28"/>
          <w:szCs w:val="28"/>
        </w:rPr>
        <w:t>中方代表，以</w:t>
      </w:r>
      <w:r w:rsidRPr="00422035">
        <w:rPr>
          <w:rFonts w:ascii="Times New Roman" w:hAnsi="Times New Roman" w:hint="eastAsia"/>
          <w:sz w:val="28"/>
          <w:szCs w:val="28"/>
        </w:rPr>
        <w:t>观察员</w:t>
      </w:r>
      <w:r w:rsidR="007E783D" w:rsidRPr="00422035">
        <w:rPr>
          <w:rFonts w:ascii="Times New Roman" w:hAnsi="Times New Roman" w:hint="eastAsia"/>
          <w:sz w:val="28"/>
          <w:szCs w:val="28"/>
        </w:rPr>
        <w:t>身份</w:t>
      </w:r>
      <w:r w:rsidRPr="00422035">
        <w:rPr>
          <w:rFonts w:ascii="Times New Roman" w:hAnsi="Times New Roman" w:hint="eastAsia"/>
          <w:sz w:val="28"/>
          <w:szCs w:val="28"/>
        </w:rPr>
        <w:t>线上全程参加了国际风景园林师联合会亚太区理事会线上会议</w:t>
      </w:r>
      <w:r w:rsidR="00BE74ED">
        <w:rPr>
          <w:rFonts w:ascii="Times New Roman" w:hAnsi="Times New Roman" w:hint="eastAsia"/>
          <w:sz w:val="28"/>
          <w:szCs w:val="28"/>
        </w:rPr>
        <w:t>,</w:t>
      </w:r>
      <w:r w:rsidRPr="00422035">
        <w:rPr>
          <w:rFonts w:ascii="Times New Roman" w:hAnsi="Times New Roman" w:hint="eastAsia"/>
          <w:sz w:val="28"/>
          <w:szCs w:val="28"/>
        </w:rPr>
        <w:t>无发言。</w:t>
      </w:r>
      <w:r w:rsidRPr="00AC22F8">
        <w:rPr>
          <w:rFonts w:ascii="Times New Roman" w:hAnsi="Times New Roman" w:hint="eastAsia"/>
          <w:color w:val="000000" w:themeColor="text1"/>
          <w:sz w:val="28"/>
          <w:szCs w:val="28"/>
        </w:rPr>
        <w:t>园林院</w:t>
      </w:r>
      <w:r w:rsidR="000F07B2">
        <w:rPr>
          <w:rFonts w:ascii="Times New Roman" w:hAnsi="Times New Roman" w:hint="eastAsia"/>
          <w:color w:val="000000" w:themeColor="text1"/>
          <w:sz w:val="28"/>
          <w:szCs w:val="28"/>
        </w:rPr>
        <w:t>郑曦</w:t>
      </w:r>
      <w:r>
        <w:rPr>
          <w:rFonts w:ascii="Times New Roman" w:hAnsi="Times New Roman" w:hint="eastAsia"/>
          <w:color w:val="000000" w:themeColor="text1"/>
          <w:sz w:val="28"/>
          <w:szCs w:val="28"/>
        </w:rPr>
        <w:t>教授</w:t>
      </w:r>
      <w:r w:rsidR="006C28AF">
        <w:rPr>
          <w:rFonts w:ascii="Times New Roman" w:hAnsi="Times New Roman" w:hint="eastAsia"/>
          <w:color w:val="000000" w:themeColor="text1"/>
          <w:sz w:val="28"/>
          <w:szCs w:val="28"/>
        </w:rPr>
        <w:t>作为</w:t>
      </w:r>
      <w:r w:rsidRPr="00375300">
        <w:rPr>
          <w:rFonts w:ascii="Times New Roman" w:hAnsi="Times New Roman" w:hint="eastAsia"/>
          <w:bCs/>
          <w:color w:val="000000" w:themeColor="text1"/>
          <w:sz w:val="28"/>
          <w:szCs w:val="28"/>
        </w:rPr>
        <w:t>国际风景园林师联合会亚太区</w:t>
      </w:r>
      <w:r>
        <w:rPr>
          <w:rFonts w:ascii="Times New Roman" w:hAnsi="Times New Roman" w:hint="eastAsia"/>
          <w:bCs/>
          <w:color w:val="000000" w:themeColor="text1"/>
          <w:sz w:val="28"/>
          <w:szCs w:val="28"/>
        </w:rPr>
        <w:t>(</w:t>
      </w:r>
      <w:r w:rsidR="006C28AF">
        <w:rPr>
          <w:rFonts w:ascii="Times New Roman" w:hAnsi="Times New Roman" w:hint="eastAsia"/>
          <w:color w:val="000000" w:themeColor="text1"/>
          <w:sz w:val="28"/>
          <w:szCs w:val="28"/>
        </w:rPr>
        <w:t>IFLA</w:t>
      </w:r>
      <w:r w:rsidR="006C28AF">
        <w:rPr>
          <w:rFonts w:ascii="Times New Roman" w:hAnsi="Times New Roman"/>
          <w:color w:val="000000" w:themeColor="text1"/>
          <w:sz w:val="28"/>
          <w:szCs w:val="28"/>
        </w:rPr>
        <w:t>-</w:t>
      </w:r>
      <w:r w:rsidR="006C28AF">
        <w:rPr>
          <w:rFonts w:ascii="Times New Roman" w:hAnsi="Times New Roman" w:hint="eastAsia"/>
          <w:color w:val="000000" w:themeColor="text1"/>
          <w:sz w:val="28"/>
          <w:szCs w:val="28"/>
        </w:rPr>
        <w:t>APR</w:t>
      </w:r>
      <w:r>
        <w:rPr>
          <w:rFonts w:ascii="Times New Roman" w:hAnsi="Times New Roman"/>
          <w:color w:val="000000" w:themeColor="text1"/>
          <w:sz w:val="28"/>
          <w:szCs w:val="28"/>
        </w:rPr>
        <w:t>)</w:t>
      </w:r>
      <w:r w:rsidR="006C28AF">
        <w:rPr>
          <w:rFonts w:ascii="Times New Roman" w:hAnsi="Times New Roman" w:hint="eastAsia"/>
          <w:color w:val="000000" w:themeColor="text1"/>
          <w:sz w:val="28"/>
          <w:szCs w:val="28"/>
        </w:rPr>
        <w:t>教育与学术委员会主席，</w:t>
      </w:r>
      <w:r>
        <w:rPr>
          <w:rFonts w:ascii="Times New Roman" w:hAnsi="Times New Roman" w:hint="eastAsia"/>
          <w:color w:val="000000" w:themeColor="text1"/>
          <w:sz w:val="28"/>
          <w:szCs w:val="28"/>
        </w:rPr>
        <w:t>于</w:t>
      </w:r>
      <w:r w:rsidR="00F449B0" w:rsidRPr="00F449B0">
        <w:rPr>
          <w:rFonts w:ascii="Times New Roman" w:hAnsi="Times New Roman" w:hint="eastAsia"/>
          <w:color w:val="000000" w:themeColor="text1"/>
          <w:sz w:val="28"/>
          <w:szCs w:val="28"/>
        </w:rPr>
        <w:t>2021</w:t>
      </w:r>
      <w:r w:rsidR="00F449B0" w:rsidRPr="00F449B0">
        <w:rPr>
          <w:rFonts w:ascii="Times New Roman" w:hAnsi="Times New Roman" w:hint="eastAsia"/>
          <w:color w:val="000000" w:themeColor="text1"/>
          <w:sz w:val="28"/>
          <w:szCs w:val="28"/>
        </w:rPr>
        <w:t>年</w:t>
      </w:r>
      <w:r w:rsidR="00F449B0" w:rsidRPr="00F449B0">
        <w:rPr>
          <w:rFonts w:ascii="Times New Roman" w:hAnsi="Times New Roman" w:hint="eastAsia"/>
          <w:color w:val="000000" w:themeColor="text1"/>
          <w:sz w:val="28"/>
          <w:szCs w:val="28"/>
        </w:rPr>
        <w:t>0</w:t>
      </w:r>
      <w:r w:rsidR="000F07B2">
        <w:rPr>
          <w:rFonts w:ascii="Times New Roman" w:hAnsi="Times New Roman"/>
          <w:color w:val="000000" w:themeColor="text1"/>
          <w:sz w:val="28"/>
          <w:szCs w:val="28"/>
        </w:rPr>
        <w:t>8</w:t>
      </w:r>
      <w:r w:rsidR="00F449B0" w:rsidRPr="00F449B0">
        <w:rPr>
          <w:rFonts w:ascii="Times New Roman" w:hAnsi="Times New Roman" w:hint="eastAsia"/>
          <w:color w:val="000000" w:themeColor="text1"/>
          <w:sz w:val="28"/>
          <w:szCs w:val="28"/>
        </w:rPr>
        <w:t>月</w:t>
      </w:r>
      <w:r w:rsidR="000F07B2">
        <w:rPr>
          <w:rFonts w:ascii="Times New Roman" w:hAnsi="Times New Roman"/>
          <w:color w:val="000000" w:themeColor="text1"/>
          <w:sz w:val="28"/>
          <w:szCs w:val="28"/>
        </w:rPr>
        <w:t>13</w:t>
      </w:r>
      <w:r w:rsidR="00F449B0" w:rsidRPr="00F449B0">
        <w:rPr>
          <w:rFonts w:ascii="Times New Roman" w:hAnsi="Times New Roman" w:hint="eastAsia"/>
          <w:color w:val="000000" w:themeColor="text1"/>
          <w:sz w:val="28"/>
          <w:szCs w:val="28"/>
        </w:rPr>
        <w:t>日</w:t>
      </w:r>
      <w:r w:rsidR="000F07B2">
        <w:rPr>
          <w:rFonts w:ascii="Times New Roman" w:hAnsi="Times New Roman"/>
          <w:color w:val="000000" w:themeColor="text1"/>
          <w:sz w:val="28"/>
          <w:szCs w:val="28"/>
        </w:rPr>
        <w:t>12</w:t>
      </w:r>
      <w:r w:rsidR="00F449B0" w:rsidRPr="00F449B0">
        <w:rPr>
          <w:rFonts w:ascii="Times New Roman" w:hAnsi="Times New Roman" w:hint="eastAsia"/>
          <w:color w:val="000000" w:themeColor="text1"/>
          <w:sz w:val="28"/>
          <w:szCs w:val="28"/>
        </w:rPr>
        <w:t>:</w:t>
      </w:r>
      <w:r w:rsidR="000F07B2">
        <w:rPr>
          <w:rFonts w:ascii="Times New Roman" w:hAnsi="Times New Roman"/>
          <w:color w:val="000000" w:themeColor="text1"/>
          <w:sz w:val="28"/>
          <w:szCs w:val="28"/>
        </w:rPr>
        <w:t>45</w:t>
      </w:r>
      <w:r w:rsidR="00F449B0" w:rsidRPr="00F449B0">
        <w:rPr>
          <w:rFonts w:ascii="Times New Roman" w:hAnsi="Times New Roman" w:hint="eastAsia"/>
          <w:color w:val="000000" w:themeColor="text1"/>
          <w:sz w:val="28"/>
          <w:szCs w:val="28"/>
        </w:rPr>
        <w:t>-</w:t>
      </w:r>
      <w:r w:rsidR="000F07B2">
        <w:rPr>
          <w:rFonts w:ascii="Times New Roman" w:hAnsi="Times New Roman"/>
          <w:color w:val="000000" w:themeColor="text1"/>
          <w:sz w:val="28"/>
          <w:szCs w:val="28"/>
        </w:rPr>
        <w:t>1</w:t>
      </w:r>
      <w:r>
        <w:rPr>
          <w:rFonts w:ascii="Times New Roman" w:hAnsi="Times New Roman"/>
          <w:color w:val="000000" w:themeColor="text1"/>
          <w:sz w:val="28"/>
          <w:szCs w:val="28"/>
        </w:rPr>
        <w:t>3</w:t>
      </w:r>
      <w:r w:rsidR="00F449B0" w:rsidRPr="00F449B0">
        <w:rPr>
          <w:rFonts w:ascii="Times New Roman" w:hAnsi="Times New Roman" w:hint="eastAsia"/>
          <w:color w:val="000000" w:themeColor="text1"/>
          <w:sz w:val="28"/>
          <w:szCs w:val="28"/>
        </w:rPr>
        <w:t>:0</w:t>
      </w:r>
      <w:r w:rsidR="000F07B2">
        <w:rPr>
          <w:rFonts w:ascii="Times New Roman" w:hAnsi="Times New Roman"/>
          <w:color w:val="000000" w:themeColor="text1"/>
          <w:sz w:val="28"/>
          <w:szCs w:val="28"/>
        </w:rPr>
        <w:t>5</w:t>
      </w:r>
      <w:r>
        <w:rPr>
          <w:rFonts w:ascii="Times New Roman" w:hAnsi="Times New Roman" w:hint="eastAsia"/>
          <w:color w:val="000000" w:themeColor="text1"/>
          <w:sz w:val="28"/>
          <w:szCs w:val="28"/>
        </w:rPr>
        <w:t>线上做了</w:t>
      </w:r>
      <w:r w:rsidRPr="00375300">
        <w:rPr>
          <w:rFonts w:ascii="Times New Roman" w:hAnsi="Times New Roman" w:hint="eastAsia"/>
          <w:bCs/>
          <w:color w:val="000000" w:themeColor="text1"/>
          <w:sz w:val="28"/>
          <w:szCs w:val="28"/>
        </w:rPr>
        <w:t>国际风景园林师联合会亚太区</w:t>
      </w:r>
      <w:r>
        <w:rPr>
          <w:rFonts w:ascii="Times New Roman" w:hAnsi="Times New Roman" w:hint="eastAsia"/>
          <w:color w:val="000000" w:themeColor="text1"/>
          <w:sz w:val="28"/>
          <w:szCs w:val="28"/>
        </w:rPr>
        <w:t>教育与学术委员会年度工作</w:t>
      </w:r>
      <w:r>
        <w:rPr>
          <w:rFonts w:ascii="Times New Roman" w:hAnsi="Times New Roman"/>
          <w:color w:val="000000" w:themeColor="text1"/>
          <w:sz w:val="28"/>
          <w:szCs w:val="28"/>
        </w:rPr>
        <w:t>报告</w:t>
      </w:r>
      <w:r>
        <w:rPr>
          <w:rFonts w:ascii="Times New Roman" w:hAnsi="Times New Roman" w:hint="eastAsia"/>
          <w:color w:val="000000" w:themeColor="text1"/>
          <w:sz w:val="28"/>
          <w:szCs w:val="28"/>
        </w:rPr>
        <w:t>（</w:t>
      </w:r>
      <w:r w:rsidRPr="000F07B2">
        <w:rPr>
          <w:rFonts w:ascii="Times New Roman" w:hAnsi="Times New Roman"/>
          <w:color w:val="000000" w:themeColor="text1"/>
          <w:sz w:val="28"/>
          <w:szCs w:val="28"/>
        </w:rPr>
        <w:t>IFLA APR Annual Report on EAA</w:t>
      </w:r>
      <w:r>
        <w:rPr>
          <w:rFonts w:ascii="Times New Roman" w:hAnsi="Times New Roman" w:hint="eastAsia"/>
          <w:color w:val="000000" w:themeColor="text1"/>
          <w:sz w:val="28"/>
          <w:szCs w:val="28"/>
        </w:rPr>
        <w:t>）</w:t>
      </w:r>
      <w:r w:rsidR="00852D5C">
        <w:rPr>
          <w:rFonts w:ascii="Times New Roman" w:hAnsi="Times New Roman" w:hint="eastAsia"/>
          <w:color w:val="000000" w:themeColor="text1"/>
          <w:sz w:val="28"/>
          <w:szCs w:val="28"/>
        </w:rPr>
        <w:t>。</w:t>
      </w:r>
      <w:r>
        <w:rPr>
          <w:rFonts w:ascii="Times New Roman" w:hAnsi="Times New Roman" w:hint="eastAsia"/>
          <w:color w:val="000000" w:themeColor="text1"/>
          <w:sz w:val="28"/>
          <w:szCs w:val="28"/>
        </w:rPr>
        <w:t>他</w:t>
      </w:r>
      <w:r w:rsidR="000F07B2">
        <w:rPr>
          <w:rFonts w:ascii="Times New Roman" w:hAnsi="Times New Roman" w:hint="eastAsia"/>
          <w:color w:val="000000" w:themeColor="text1"/>
          <w:sz w:val="28"/>
          <w:szCs w:val="28"/>
        </w:rPr>
        <w:t>首先汇报</w:t>
      </w:r>
      <w:r>
        <w:rPr>
          <w:rFonts w:ascii="Times New Roman" w:hAnsi="Times New Roman" w:hint="eastAsia"/>
          <w:color w:val="000000" w:themeColor="text1"/>
          <w:sz w:val="28"/>
          <w:szCs w:val="28"/>
        </w:rPr>
        <w:t>了</w:t>
      </w:r>
      <w:r w:rsidR="000F07B2" w:rsidRPr="00375300">
        <w:rPr>
          <w:rFonts w:ascii="Times New Roman" w:hAnsi="Times New Roman" w:hint="eastAsia"/>
          <w:bCs/>
          <w:color w:val="000000" w:themeColor="text1"/>
          <w:sz w:val="28"/>
          <w:szCs w:val="28"/>
        </w:rPr>
        <w:t>国际风景园林师联合会亚太区</w:t>
      </w:r>
      <w:r w:rsidR="000F07B2">
        <w:rPr>
          <w:rFonts w:ascii="Times New Roman" w:hAnsi="Times New Roman" w:hint="eastAsia"/>
          <w:color w:val="000000" w:themeColor="text1"/>
          <w:sz w:val="28"/>
          <w:szCs w:val="28"/>
        </w:rPr>
        <w:t>教育与学术委员会在</w:t>
      </w:r>
      <w:r w:rsidR="000F07B2">
        <w:rPr>
          <w:rFonts w:ascii="Times New Roman" w:hAnsi="Times New Roman" w:hint="eastAsia"/>
          <w:color w:val="000000" w:themeColor="text1"/>
          <w:sz w:val="28"/>
          <w:szCs w:val="28"/>
        </w:rPr>
        <w:t>2</w:t>
      </w:r>
      <w:r w:rsidR="000F07B2">
        <w:rPr>
          <w:rFonts w:ascii="Times New Roman" w:hAnsi="Times New Roman"/>
          <w:color w:val="000000" w:themeColor="text1"/>
          <w:sz w:val="28"/>
          <w:szCs w:val="28"/>
        </w:rPr>
        <w:t>020-2021</w:t>
      </w:r>
      <w:r>
        <w:rPr>
          <w:rFonts w:ascii="Times New Roman" w:hAnsi="Times New Roman" w:hint="eastAsia"/>
          <w:color w:val="000000" w:themeColor="text1"/>
          <w:sz w:val="28"/>
          <w:szCs w:val="28"/>
        </w:rPr>
        <w:t>年的主要工作</w:t>
      </w:r>
      <w:r>
        <w:rPr>
          <w:rFonts w:ascii="Times New Roman" w:hAnsi="Times New Roman" w:hint="eastAsia"/>
          <w:color w:val="000000" w:themeColor="text1"/>
          <w:sz w:val="28"/>
          <w:szCs w:val="28"/>
        </w:rPr>
        <w:t>:</w:t>
      </w:r>
    </w:p>
    <w:p w14:paraId="29C3D781" w14:textId="77777777" w:rsidR="00AC22F8" w:rsidRDefault="000F07B2" w:rsidP="00AC22F8">
      <w:pPr>
        <w:ind w:firstLine="570"/>
        <w:rPr>
          <w:rFonts w:ascii="Times New Roman" w:hAnsi="Times New Roman"/>
          <w:color w:val="000000" w:themeColor="text1"/>
          <w:sz w:val="28"/>
          <w:szCs w:val="28"/>
        </w:rPr>
      </w:pPr>
      <w:r w:rsidRPr="000F07B2">
        <w:rPr>
          <w:rFonts w:ascii="Times New Roman" w:hAnsi="Times New Roman" w:hint="eastAsia"/>
          <w:color w:val="000000" w:themeColor="text1"/>
          <w:sz w:val="28"/>
          <w:szCs w:val="28"/>
        </w:rPr>
        <w:t xml:space="preserve"> 1.</w:t>
      </w:r>
      <w:r w:rsidRPr="000F07B2">
        <w:rPr>
          <w:rFonts w:ascii="Times New Roman" w:hAnsi="Times New Roman" w:hint="eastAsia"/>
          <w:color w:val="000000" w:themeColor="text1"/>
          <w:sz w:val="28"/>
          <w:szCs w:val="28"/>
        </w:rPr>
        <w:t>推进建立区域风景园林教育协调机制：联络各成员国风景园林教学机构的负责人，就建立区域教育协调机制的网络达成共识。</w:t>
      </w:r>
    </w:p>
    <w:p w14:paraId="6C953F32" w14:textId="77777777" w:rsidR="00AC22F8" w:rsidRDefault="000F07B2" w:rsidP="00AC22F8">
      <w:pPr>
        <w:ind w:firstLine="570"/>
        <w:rPr>
          <w:rFonts w:ascii="Times New Roman" w:hAnsi="Times New Roman"/>
          <w:color w:val="000000" w:themeColor="text1"/>
          <w:sz w:val="28"/>
          <w:szCs w:val="28"/>
        </w:rPr>
      </w:pPr>
      <w:r>
        <w:rPr>
          <w:rFonts w:ascii="Times New Roman" w:hAnsi="Times New Roman"/>
          <w:color w:val="000000" w:themeColor="text1"/>
          <w:sz w:val="28"/>
          <w:szCs w:val="28"/>
        </w:rPr>
        <w:t>2</w:t>
      </w:r>
      <w:r w:rsidRPr="000F07B2">
        <w:rPr>
          <w:rFonts w:ascii="Times New Roman" w:hAnsi="Times New Roman" w:hint="eastAsia"/>
          <w:color w:val="000000" w:themeColor="text1"/>
          <w:sz w:val="28"/>
          <w:szCs w:val="28"/>
        </w:rPr>
        <w:t xml:space="preserve">. </w:t>
      </w:r>
      <w:r w:rsidRPr="000F07B2">
        <w:rPr>
          <w:rFonts w:ascii="Times New Roman" w:hAnsi="Times New Roman" w:hint="eastAsia"/>
          <w:color w:val="000000" w:themeColor="text1"/>
          <w:sz w:val="28"/>
          <w:szCs w:val="28"/>
        </w:rPr>
        <w:t>促进</w:t>
      </w:r>
      <w:r>
        <w:rPr>
          <w:rFonts w:ascii="Times New Roman" w:hAnsi="Times New Roman" w:hint="eastAsia"/>
          <w:color w:val="000000" w:themeColor="text1"/>
          <w:sz w:val="28"/>
          <w:szCs w:val="28"/>
        </w:rPr>
        <w:t>与国际风景园林师联合会</w:t>
      </w:r>
      <w:r w:rsidRPr="000F07B2">
        <w:rPr>
          <w:rFonts w:ascii="Times New Roman" w:hAnsi="Times New Roman" w:hint="eastAsia"/>
          <w:color w:val="000000" w:themeColor="text1"/>
          <w:sz w:val="28"/>
          <w:szCs w:val="28"/>
        </w:rPr>
        <w:t>教育与学术</w:t>
      </w:r>
      <w:r>
        <w:rPr>
          <w:rFonts w:ascii="Times New Roman" w:hAnsi="Times New Roman" w:hint="eastAsia"/>
          <w:color w:val="000000" w:themeColor="text1"/>
          <w:sz w:val="28"/>
          <w:szCs w:val="28"/>
        </w:rPr>
        <w:t>委员会（</w:t>
      </w:r>
      <w:r>
        <w:rPr>
          <w:rFonts w:ascii="Times New Roman" w:hAnsi="Times New Roman" w:hint="eastAsia"/>
          <w:color w:val="000000" w:themeColor="text1"/>
          <w:sz w:val="28"/>
          <w:szCs w:val="28"/>
        </w:rPr>
        <w:t>IFLA</w:t>
      </w:r>
      <w:r>
        <w:rPr>
          <w:rFonts w:ascii="Times New Roman" w:hAnsi="Times New Roman"/>
          <w:color w:val="000000" w:themeColor="text1"/>
          <w:sz w:val="28"/>
          <w:szCs w:val="28"/>
        </w:rPr>
        <w:t>-</w:t>
      </w:r>
      <w:r>
        <w:rPr>
          <w:rFonts w:ascii="Times New Roman" w:hAnsi="Times New Roman" w:hint="eastAsia"/>
          <w:color w:val="000000" w:themeColor="text1"/>
          <w:sz w:val="28"/>
          <w:szCs w:val="28"/>
        </w:rPr>
        <w:t>EAA</w:t>
      </w:r>
      <w:r>
        <w:rPr>
          <w:rFonts w:ascii="Times New Roman" w:hAnsi="Times New Roman" w:hint="eastAsia"/>
          <w:color w:val="000000" w:themeColor="text1"/>
          <w:sz w:val="28"/>
          <w:szCs w:val="28"/>
        </w:rPr>
        <w:t>）</w:t>
      </w:r>
      <w:r w:rsidRPr="000F07B2">
        <w:rPr>
          <w:rFonts w:ascii="Times New Roman" w:hAnsi="Times New Roman" w:hint="eastAsia"/>
          <w:color w:val="000000" w:themeColor="text1"/>
          <w:sz w:val="28"/>
          <w:szCs w:val="28"/>
        </w:rPr>
        <w:t>的交流</w:t>
      </w:r>
      <w:r>
        <w:rPr>
          <w:rFonts w:ascii="Times New Roman" w:hAnsi="Times New Roman" w:hint="eastAsia"/>
          <w:color w:val="000000" w:themeColor="text1"/>
          <w:sz w:val="28"/>
          <w:szCs w:val="28"/>
        </w:rPr>
        <w:t>与合作</w:t>
      </w:r>
      <w:r w:rsidRPr="000F07B2">
        <w:rPr>
          <w:rFonts w:ascii="Times New Roman" w:hAnsi="Times New Roman" w:hint="eastAsia"/>
          <w:color w:val="000000" w:themeColor="text1"/>
          <w:sz w:val="28"/>
          <w:szCs w:val="28"/>
        </w:rPr>
        <w:t>：参与</w:t>
      </w:r>
      <w:r>
        <w:rPr>
          <w:rFonts w:ascii="Times New Roman" w:hAnsi="Times New Roman" w:hint="eastAsia"/>
          <w:color w:val="000000" w:themeColor="text1"/>
          <w:sz w:val="28"/>
          <w:szCs w:val="28"/>
        </w:rPr>
        <w:t>国际风景园林师联合会</w:t>
      </w:r>
      <w:r w:rsidRPr="000F07B2">
        <w:rPr>
          <w:rFonts w:ascii="Times New Roman" w:hAnsi="Times New Roman" w:hint="eastAsia"/>
          <w:color w:val="000000" w:themeColor="text1"/>
          <w:sz w:val="28"/>
          <w:szCs w:val="28"/>
        </w:rPr>
        <w:t>组织的地区间教育与学术</w:t>
      </w:r>
      <w:r>
        <w:rPr>
          <w:rFonts w:ascii="Times New Roman" w:hAnsi="Times New Roman" w:hint="eastAsia"/>
          <w:color w:val="000000" w:themeColor="text1"/>
          <w:sz w:val="28"/>
          <w:szCs w:val="28"/>
        </w:rPr>
        <w:t>委员会</w:t>
      </w:r>
      <w:r w:rsidRPr="000F07B2">
        <w:rPr>
          <w:rFonts w:ascii="Times New Roman" w:hAnsi="Times New Roman" w:hint="eastAsia"/>
          <w:color w:val="000000" w:themeColor="text1"/>
          <w:sz w:val="28"/>
          <w:szCs w:val="28"/>
        </w:rPr>
        <w:t>会议，邀请</w:t>
      </w:r>
      <w:r w:rsidRPr="00375300">
        <w:rPr>
          <w:rFonts w:ascii="Times New Roman" w:hAnsi="Times New Roman" w:hint="eastAsia"/>
          <w:bCs/>
          <w:color w:val="000000" w:themeColor="text1"/>
          <w:sz w:val="28"/>
          <w:szCs w:val="28"/>
        </w:rPr>
        <w:t>国际风景园林师联合会亚太区</w:t>
      </w:r>
      <w:r>
        <w:rPr>
          <w:rFonts w:ascii="Times New Roman" w:hAnsi="Times New Roman" w:hint="eastAsia"/>
          <w:color w:val="000000" w:themeColor="text1"/>
          <w:sz w:val="28"/>
          <w:szCs w:val="28"/>
        </w:rPr>
        <w:t>教育与学术委员会</w:t>
      </w:r>
      <w:r w:rsidRPr="000F07B2">
        <w:rPr>
          <w:rFonts w:ascii="Times New Roman" w:hAnsi="Times New Roman" w:hint="eastAsia"/>
          <w:color w:val="000000" w:themeColor="text1"/>
          <w:sz w:val="28"/>
          <w:szCs w:val="28"/>
        </w:rPr>
        <w:t>主席</w:t>
      </w:r>
      <w:r w:rsidRPr="000F07B2">
        <w:rPr>
          <w:rFonts w:ascii="Times New Roman" w:hAnsi="Times New Roman" w:hint="eastAsia"/>
          <w:color w:val="000000" w:themeColor="text1"/>
          <w:sz w:val="28"/>
          <w:szCs w:val="28"/>
        </w:rPr>
        <w:t>Salma Samaha</w:t>
      </w:r>
      <w:r w:rsidRPr="000F07B2">
        <w:rPr>
          <w:rFonts w:ascii="Times New Roman" w:hAnsi="Times New Roman" w:hint="eastAsia"/>
          <w:color w:val="000000" w:themeColor="text1"/>
          <w:sz w:val="28"/>
          <w:szCs w:val="28"/>
        </w:rPr>
        <w:t>在中国风景园林教育大会致辞交流，获取来自</w:t>
      </w:r>
      <w:r w:rsidRPr="000F07B2">
        <w:rPr>
          <w:rFonts w:ascii="Times New Roman" w:hAnsi="Times New Roman" w:hint="eastAsia"/>
          <w:color w:val="000000" w:themeColor="text1"/>
          <w:sz w:val="28"/>
          <w:szCs w:val="28"/>
        </w:rPr>
        <w:t>IFLA</w:t>
      </w:r>
      <w:r w:rsidRPr="000F07B2">
        <w:rPr>
          <w:rFonts w:ascii="Times New Roman" w:hAnsi="Times New Roman" w:hint="eastAsia"/>
          <w:color w:val="000000" w:themeColor="text1"/>
          <w:sz w:val="28"/>
          <w:szCs w:val="28"/>
        </w:rPr>
        <w:lastRenderedPageBreak/>
        <w:t>的教育与学术改革动态。</w:t>
      </w:r>
      <w:r w:rsidRPr="000F07B2">
        <w:rPr>
          <w:rFonts w:ascii="Times New Roman" w:hAnsi="Times New Roman" w:hint="eastAsia"/>
          <w:color w:val="000000" w:themeColor="text1"/>
          <w:sz w:val="28"/>
          <w:szCs w:val="28"/>
        </w:rPr>
        <w:t xml:space="preserve"> </w:t>
      </w:r>
    </w:p>
    <w:p w14:paraId="7FBFF8A5" w14:textId="77777777" w:rsidR="00AC22F8" w:rsidRDefault="000F07B2" w:rsidP="00AC22F8">
      <w:pPr>
        <w:ind w:firstLine="570"/>
        <w:rPr>
          <w:rFonts w:ascii="Times New Roman" w:hAnsi="Times New Roman"/>
          <w:color w:val="000000" w:themeColor="text1"/>
          <w:sz w:val="28"/>
          <w:szCs w:val="28"/>
        </w:rPr>
      </w:pPr>
      <w:r>
        <w:rPr>
          <w:rFonts w:ascii="Times New Roman" w:hAnsi="Times New Roman"/>
          <w:color w:val="000000" w:themeColor="text1"/>
          <w:sz w:val="28"/>
          <w:szCs w:val="28"/>
        </w:rPr>
        <w:t>3</w:t>
      </w:r>
      <w:r w:rsidRPr="000F07B2">
        <w:rPr>
          <w:rFonts w:ascii="Times New Roman" w:hAnsi="Times New Roman" w:hint="eastAsia"/>
          <w:color w:val="000000" w:themeColor="text1"/>
          <w:sz w:val="28"/>
          <w:szCs w:val="28"/>
        </w:rPr>
        <w:t>.</w:t>
      </w:r>
      <w:r w:rsidRPr="000F07B2">
        <w:rPr>
          <w:rFonts w:ascii="Times New Roman" w:hAnsi="Times New Roman" w:hint="eastAsia"/>
          <w:color w:val="000000" w:themeColor="text1"/>
          <w:sz w:val="28"/>
          <w:szCs w:val="28"/>
        </w:rPr>
        <w:t>新型教育方法与前沿技术推广：</w:t>
      </w:r>
      <w:r>
        <w:rPr>
          <w:rFonts w:ascii="Times New Roman" w:hAnsi="Times New Roman" w:hint="eastAsia"/>
          <w:color w:val="000000" w:themeColor="text1"/>
          <w:sz w:val="28"/>
          <w:szCs w:val="28"/>
        </w:rPr>
        <w:t>举办北林国际花园建造节，亚太地区多所院校参与并入围，</w:t>
      </w:r>
      <w:r w:rsidRPr="000F07B2">
        <w:rPr>
          <w:rFonts w:ascii="Times New Roman" w:hAnsi="Times New Roman" w:hint="eastAsia"/>
          <w:color w:val="000000" w:themeColor="text1"/>
          <w:sz w:val="28"/>
          <w:szCs w:val="28"/>
        </w:rPr>
        <w:t>开发“低影响开发绿地的循证设计和建造”虚拟仿真教学平台，在国际暑期课程中探索机械臂建造技术在教育中的应用，将这些内容在区域内进行课程共享。</w:t>
      </w:r>
    </w:p>
    <w:p w14:paraId="29A60381" w14:textId="77777777" w:rsidR="007E783D" w:rsidRDefault="007E783D" w:rsidP="00AC22F8">
      <w:pPr>
        <w:ind w:firstLine="570"/>
        <w:rPr>
          <w:rFonts w:ascii="Times New Roman" w:hAnsi="Times New Roman"/>
          <w:color w:val="000000" w:themeColor="text1"/>
          <w:sz w:val="28"/>
          <w:szCs w:val="28"/>
        </w:rPr>
      </w:pPr>
      <w:r>
        <w:rPr>
          <w:rFonts w:ascii="Times New Roman" w:hAnsi="Times New Roman" w:hint="eastAsia"/>
          <w:color w:val="000000" w:themeColor="text1"/>
          <w:sz w:val="28"/>
          <w:szCs w:val="28"/>
        </w:rPr>
        <w:t>此外，</w:t>
      </w:r>
      <w:r w:rsidR="00852D5C">
        <w:rPr>
          <w:rFonts w:ascii="Times New Roman" w:hAnsi="Times New Roman" w:hint="eastAsia"/>
          <w:color w:val="000000" w:themeColor="text1"/>
          <w:sz w:val="28"/>
          <w:szCs w:val="28"/>
        </w:rPr>
        <w:t>郑曦</w:t>
      </w:r>
      <w:r w:rsidR="00AC22F8">
        <w:rPr>
          <w:rFonts w:ascii="Times New Roman" w:hAnsi="Times New Roman" w:hint="eastAsia"/>
          <w:color w:val="000000" w:themeColor="text1"/>
          <w:sz w:val="28"/>
          <w:szCs w:val="28"/>
        </w:rPr>
        <w:t>教授还</w:t>
      </w:r>
      <w:r w:rsidR="00852D5C">
        <w:rPr>
          <w:rFonts w:ascii="Times New Roman" w:hAnsi="Times New Roman" w:hint="eastAsia"/>
          <w:color w:val="000000" w:themeColor="text1"/>
          <w:sz w:val="28"/>
          <w:szCs w:val="28"/>
        </w:rPr>
        <w:t>汇报了</w:t>
      </w:r>
      <w:r w:rsidR="00852D5C" w:rsidRPr="00375300">
        <w:rPr>
          <w:rFonts w:ascii="Times New Roman" w:hAnsi="Times New Roman" w:hint="eastAsia"/>
          <w:bCs/>
          <w:color w:val="000000" w:themeColor="text1"/>
          <w:sz w:val="28"/>
          <w:szCs w:val="28"/>
        </w:rPr>
        <w:t>国际风景园林师联合会亚太区</w:t>
      </w:r>
      <w:r w:rsidR="00852D5C">
        <w:rPr>
          <w:rFonts w:ascii="Times New Roman" w:hAnsi="Times New Roman" w:hint="eastAsia"/>
          <w:color w:val="000000" w:themeColor="text1"/>
          <w:sz w:val="28"/>
          <w:szCs w:val="28"/>
        </w:rPr>
        <w:t>教育与学术委员会在</w:t>
      </w:r>
      <w:r w:rsidR="00852D5C">
        <w:rPr>
          <w:rFonts w:ascii="Times New Roman" w:hAnsi="Times New Roman" w:hint="eastAsia"/>
          <w:color w:val="000000" w:themeColor="text1"/>
          <w:sz w:val="28"/>
          <w:szCs w:val="28"/>
        </w:rPr>
        <w:t>2</w:t>
      </w:r>
      <w:r w:rsidR="00852D5C">
        <w:rPr>
          <w:rFonts w:ascii="Times New Roman" w:hAnsi="Times New Roman"/>
          <w:color w:val="000000" w:themeColor="text1"/>
          <w:sz w:val="28"/>
          <w:szCs w:val="28"/>
        </w:rPr>
        <w:t>021</w:t>
      </w:r>
      <w:r w:rsidR="00AC22F8">
        <w:rPr>
          <w:rFonts w:ascii="Times New Roman" w:hAnsi="Times New Roman" w:hint="eastAsia"/>
          <w:color w:val="000000" w:themeColor="text1"/>
          <w:sz w:val="28"/>
          <w:szCs w:val="28"/>
        </w:rPr>
        <w:t>年下半年</w:t>
      </w:r>
      <w:r w:rsidR="00852D5C">
        <w:rPr>
          <w:rFonts w:ascii="Times New Roman" w:hAnsi="Times New Roman" w:hint="eastAsia"/>
          <w:color w:val="000000" w:themeColor="text1"/>
          <w:sz w:val="28"/>
          <w:szCs w:val="28"/>
        </w:rPr>
        <w:t>工作设想，主要包括</w:t>
      </w:r>
      <w:r>
        <w:rPr>
          <w:rFonts w:ascii="Times New Roman" w:hAnsi="Times New Roman" w:hint="eastAsia"/>
          <w:color w:val="000000" w:themeColor="text1"/>
          <w:sz w:val="28"/>
          <w:szCs w:val="28"/>
        </w:rPr>
        <w:t>：</w:t>
      </w:r>
    </w:p>
    <w:p w14:paraId="1E5FB068" w14:textId="77777777" w:rsidR="007E783D" w:rsidRDefault="00852D5C" w:rsidP="00AC22F8">
      <w:pPr>
        <w:ind w:firstLine="570"/>
        <w:rPr>
          <w:rFonts w:ascii="Times New Roman" w:hAnsi="Times New Roman"/>
          <w:color w:val="000000" w:themeColor="text1"/>
          <w:sz w:val="28"/>
          <w:szCs w:val="28"/>
        </w:rPr>
      </w:pPr>
      <w:r>
        <w:rPr>
          <w:rFonts w:ascii="Times New Roman" w:hAnsi="Times New Roman" w:hint="eastAsia"/>
          <w:color w:val="000000" w:themeColor="text1"/>
          <w:sz w:val="28"/>
          <w:szCs w:val="28"/>
        </w:rPr>
        <w:t>1</w:t>
      </w:r>
      <w:r>
        <w:rPr>
          <w:rFonts w:ascii="Times New Roman" w:hAnsi="Times New Roman"/>
          <w:color w:val="000000" w:themeColor="text1"/>
          <w:sz w:val="28"/>
          <w:szCs w:val="28"/>
        </w:rPr>
        <w:t>.</w:t>
      </w:r>
      <w:r>
        <w:rPr>
          <w:rFonts w:ascii="Times New Roman" w:hAnsi="Times New Roman" w:hint="eastAsia"/>
          <w:color w:val="000000" w:themeColor="text1"/>
          <w:sz w:val="28"/>
          <w:szCs w:val="28"/>
        </w:rPr>
        <w:t>巩固</w:t>
      </w:r>
      <w:r w:rsidRPr="000F07B2">
        <w:rPr>
          <w:rFonts w:ascii="Times New Roman" w:hAnsi="Times New Roman" w:hint="eastAsia"/>
          <w:color w:val="000000" w:themeColor="text1"/>
          <w:sz w:val="28"/>
          <w:szCs w:val="28"/>
        </w:rPr>
        <w:t>区域风景园林教育协调机制</w:t>
      </w:r>
      <w:r>
        <w:rPr>
          <w:rFonts w:ascii="Times New Roman" w:hAnsi="Times New Roman" w:hint="eastAsia"/>
          <w:color w:val="000000" w:themeColor="text1"/>
          <w:sz w:val="28"/>
          <w:szCs w:val="28"/>
        </w:rPr>
        <w:t>；</w:t>
      </w:r>
    </w:p>
    <w:p w14:paraId="3DB503AA" w14:textId="77777777" w:rsidR="007E783D" w:rsidRDefault="00852D5C" w:rsidP="00AC22F8">
      <w:pPr>
        <w:ind w:firstLine="570"/>
        <w:rPr>
          <w:rFonts w:ascii="Times New Roman" w:hAnsi="Times New Roman"/>
          <w:color w:val="000000" w:themeColor="text1"/>
          <w:sz w:val="28"/>
          <w:szCs w:val="28"/>
        </w:rPr>
      </w:pPr>
      <w:r>
        <w:rPr>
          <w:rFonts w:ascii="Times New Roman" w:hAnsi="Times New Roman"/>
          <w:color w:val="000000" w:themeColor="text1"/>
          <w:sz w:val="28"/>
          <w:szCs w:val="28"/>
        </w:rPr>
        <w:t>2.</w:t>
      </w:r>
      <w:r>
        <w:rPr>
          <w:rFonts w:ascii="Times New Roman" w:hAnsi="Times New Roman" w:hint="eastAsia"/>
          <w:color w:val="000000" w:themeColor="text1"/>
          <w:sz w:val="28"/>
          <w:szCs w:val="28"/>
        </w:rPr>
        <w:t>增加区域间的风景园林课程、讲座等教育资源共享；</w:t>
      </w:r>
    </w:p>
    <w:p w14:paraId="1BC55944" w14:textId="77777777" w:rsidR="007E783D" w:rsidRDefault="00852D5C" w:rsidP="00AC22F8">
      <w:pPr>
        <w:ind w:firstLine="570"/>
        <w:rPr>
          <w:rFonts w:ascii="Times New Roman" w:hAnsi="Times New Roman"/>
          <w:color w:val="000000" w:themeColor="text1"/>
          <w:sz w:val="28"/>
          <w:szCs w:val="28"/>
        </w:rPr>
      </w:pPr>
      <w:r>
        <w:rPr>
          <w:rFonts w:ascii="Times New Roman" w:hAnsi="Times New Roman"/>
          <w:color w:val="000000" w:themeColor="text1"/>
          <w:sz w:val="28"/>
          <w:szCs w:val="28"/>
        </w:rPr>
        <w:t>3.</w:t>
      </w:r>
      <w:r>
        <w:rPr>
          <w:rFonts w:ascii="Times New Roman" w:hAnsi="Times New Roman" w:hint="eastAsia"/>
          <w:color w:val="000000" w:themeColor="text1"/>
          <w:sz w:val="28"/>
          <w:szCs w:val="28"/>
        </w:rPr>
        <w:t>协助</w:t>
      </w:r>
      <w:r>
        <w:rPr>
          <w:rFonts w:ascii="Times New Roman" w:hAnsi="Times New Roman" w:hint="eastAsia"/>
          <w:color w:val="000000" w:themeColor="text1"/>
          <w:sz w:val="28"/>
          <w:szCs w:val="28"/>
        </w:rPr>
        <w:t>IFLA</w:t>
      </w:r>
      <w:r>
        <w:rPr>
          <w:rFonts w:ascii="Times New Roman" w:hAnsi="Times New Roman"/>
          <w:color w:val="000000" w:themeColor="text1"/>
          <w:sz w:val="28"/>
          <w:szCs w:val="28"/>
        </w:rPr>
        <w:t>-</w:t>
      </w:r>
      <w:r>
        <w:rPr>
          <w:rFonts w:ascii="Times New Roman" w:hAnsi="Times New Roman" w:hint="eastAsia"/>
          <w:color w:val="000000" w:themeColor="text1"/>
          <w:sz w:val="28"/>
          <w:szCs w:val="28"/>
        </w:rPr>
        <w:t>EAA</w:t>
      </w:r>
      <w:r>
        <w:rPr>
          <w:rFonts w:ascii="Times New Roman" w:hAnsi="Times New Roman" w:hint="eastAsia"/>
          <w:color w:val="000000" w:themeColor="text1"/>
          <w:sz w:val="28"/>
          <w:szCs w:val="28"/>
        </w:rPr>
        <w:t>开展教育认证与评估工作；</w:t>
      </w:r>
    </w:p>
    <w:p w14:paraId="62017710" w14:textId="7B52303D" w:rsidR="00852D5C" w:rsidRDefault="00852D5C" w:rsidP="00AC22F8">
      <w:pPr>
        <w:ind w:firstLine="570"/>
        <w:rPr>
          <w:rFonts w:ascii="Times New Roman" w:hAnsi="Times New Roman"/>
          <w:color w:val="000000" w:themeColor="text1"/>
          <w:sz w:val="28"/>
          <w:szCs w:val="28"/>
        </w:rPr>
      </w:pPr>
      <w:r>
        <w:rPr>
          <w:rFonts w:ascii="Times New Roman" w:hAnsi="Times New Roman" w:hint="eastAsia"/>
          <w:color w:val="000000" w:themeColor="text1"/>
          <w:sz w:val="28"/>
          <w:szCs w:val="28"/>
        </w:rPr>
        <w:t>4</w:t>
      </w:r>
      <w:r>
        <w:rPr>
          <w:rFonts w:ascii="Times New Roman" w:hAnsi="Times New Roman"/>
          <w:color w:val="000000" w:themeColor="text1"/>
          <w:sz w:val="28"/>
          <w:szCs w:val="28"/>
        </w:rPr>
        <w:t>.</w:t>
      </w:r>
      <w:r>
        <w:rPr>
          <w:rFonts w:ascii="Times New Roman" w:hAnsi="Times New Roman" w:hint="eastAsia"/>
          <w:color w:val="000000" w:themeColor="text1"/>
          <w:sz w:val="28"/>
          <w:szCs w:val="28"/>
        </w:rPr>
        <w:t>协助推动</w:t>
      </w:r>
      <w:r>
        <w:rPr>
          <w:rFonts w:ascii="Times New Roman" w:hAnsi="Times New Roman" w:hint="eastAsia"/>
          <w:color w:val="000000" w:themeColor="text1"/>
          <w:sz w:val="28"/>
          <w:szCs w:val="28"/>
        </w:rPr>
        <w:t>IFLA</w:t>
      </w:r>
      <w:r>
        <w:rPr>
          <w:rFonts w:ascii="Times New Roman" w:hAnsi="Times New Roman"/>
          <w:color w:val="000000" w:themeColor="text1"/>
          <w:sz w:val="28"/>
          <w:szCs w:val="28"/>
        </w:rPr>
        <w:t>-</w:t>
      </w:r>
      <w:r>
        <w:rPr>
          <w:rFonts w:ascii="Times New Roman" w:hAnsi="Times New Roman" w:hint="eastAsia"/>
          <w:color w:val="000000" w:themeColor="text1"/>
          <w:sz w:val="28"/>
          <w:szCs w:val="28"/>
        </w:rPr>
        <w:t>APR</w:t>
      </w:r>
      <w:r>
        <w:rPr>
          <w:rFonts w:ascii="Times New Roman" w:hAnsi="Times New Roman" w:hint="eastAsia"/>
          <w:color w:val="000000" w:themeColor="text1"/>
          <w:sz w:val="28"/>
          <w:szCs w:val="28"/>
        </w:rPr>
        <w:t>学生竞赛的类别改革。</w:t>
      </w:r>
    </w:p>
    <w:p w14:paraId="1B117F03" w14:textId="77777777" w:rsidR="007E783D" w:rsidRPr="00993C02" w:rsidRDefault="007E783D" w:rsidP="00AC22F8">
      <w:pPr>
        <w:ind w:firstLine="570"/>
        <w:rPr>
          <w:rFonts w:ascii="Times New Roman" w:hAnsi="Times New Roman"/>
          <w:color w:val="000000" w:themeColor="text1"/>
          <w:sz w:val="28"/>
          <w:szCs w:val="28"/>
        </w:rPr>
      </w:pPr>
    </w:p>
    <w:p w14:paraId="60CB5C04" w14:textId="673A3C3F" w:rsidR="006950D9" w:rsidRPr="006950D9" w:rsidRDefault="00993C02" w:rsidP="00993C02">
      <w:pPr>
        <w:jc w:val="left"/>
        <w:rPr>
          <w:rFonts w:ascii="Times New Roman" w:hAnsi="Times New Roman"/>
          <w:color w:val="000000" w:themeColor="text1"/>
          <w:sz w:val="28"/>
          <w:szCs w:val="28"/>
        </w:rPr>
      </w:pPr>
      <w:r w:rsidRPr="00993C02">
        <w:rPr>
          <w:rFonts w:ascii="Times New Roman" w:hAnsi="Times New Roman"/>
          <w:noProof/>
          <w:color w:val="000000" w:themeColor="text1"/>
          <w:sz w:val="28"/>
          <w:szCs w:val="28"/>
        </w:rPr>
        <w:drawing>
          <wp:inline distT="0" distB="0" distL="0" distR="0" wp14:anchorId="402631A0" wp14:editId="298C642B">
            <wp:extent cx="2595880" cy="2047875"/>
            <wp:effectExtent l="0" t="0" r="0" b="9525"/>
            <wp:docPr id="3" name="图片 3"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用户界面, 网站&#10;&#10;描述已自动生成"/>
                    <pic:cNvPicPr/>
                  </pic:nvPicPr>
                  <pic:blipFill>
                    <a:blip r:embed="rId10"/>
                    <a:stretch>
                      <a:fillRect/>
                    </a:stretch>
                  </pic:blipFill>
                  <pic:spPr>
                    <a:xfrm>
                      <a:off x="0" y="0"/>
                      <a:ext cx="2729625" cy="2153386"/>
                    </a:xfrm>
                    <a:prstGeom prst="rect">
                      <a:avLst/>
                    </a:prstGeom>
                  </pic:spPr>
                </pic:pic>
              </a:graphicData>
            </a:graphic>
          </wp:inline>
        </w:drawing>
      </w:r>
      <w:r w:rsidR="002C2BE5" w:rsidRPr="002C2BE5">
        <w:rPr>
          <w:rFonts w:ascii="Times New Roman" w:hAnsi="Times New Roman"/>
          <w:noProof/>
          <w:color w:val="000000" w:themeColor="text1"/>
          <w:sz w:val="28"/>
          <w:szCs w:val="28"/>
        </w:rPr>
        <w:drawing>
          <wp:inline distT="0" distB="0" distL="0" distR="0" wp14:anchorId="339F676D" wp14:editId="6B0D4F37">
            <wp:extent cx="2643505" cy="2036260"/>
            <wp:effectExtent l="0" t="0" r="4445" b="2540"/>
            <wp:docPr id="1" name="图片 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 网站&#10;&#10;描述已自动生成"/>
                    <pic:cNvPicPr/>
                  </pic:nvPicPr>
                  <pic:blipFill rotWithShape="1">
                    <a:blip r:embed="rId11"/>
                    <a:srcRect t="15355" r="20905" b="15885"/>
                    <a:stretch/>
                  </pic:blipFill>
                  <pic:spPr bwMode="auto">
                    <a:xfrm>
                      <a:off x="0" y="0"/>
                      <a:ext cx="2701947" cy="2081277"/>
                    </a:xfrm>
                    <a:prstGeom prst="rect">
                      <a:avLst/>
                    </a:prstGeom>
                    <a:ln>
                      <a:noFill/>
                    </a:ln>
                    <a:extLst>
                      <a:ext uri="{53640926-AAD7-44D8-BBD7-CCE9431645EC}">
                        <a14:shadowObscured xmlns:a14="http://schemas.microsoft.com/office/drawing/2010/main"/>
                      </a:ext>
                    </a:extLst>
                  </pic:spPr>
                </pic:pic>
              </a:graphicData>
            </a:graphic>
          </wp:inline>
        </w:drawing>
      </w:r>
    </w:p>
    <w:p w14:paraId="115C8003" w14:textId="77777777" w:rsidR="007E783D" w:rsidRDefault="007E783D" w:rsidP="00852D5C">
      <w:pPr>
        <w:spacing w:afterLines="50" w:after="156"/>
        <w:jc w:val="center"/>
        <w:rPr>
          <w:rFonts w:ascii="Times New Roman" w:hAnsi="Times New Roman"/>
          <w:color w:val="000000" w:themeColor="text1"/>
          <w:sz w:val="24"/>
          <w:szCs w:val="28"/>
        </w:rPr>
      </w:pPr>
    </w:p>
    <w:p w14:paraId="3D78F939" w14:textId="77777777" w:rsidR="007E783D" w:rsidRDefault="007E783D" w:rsidP="00852D5C">
      <w:pPr>
        <w:spacing w:afterLines="50" w:after="156"/>
        <w:jc w:val="center"/>
        <w:rPr>
          <w:rFonts w:ascii="Times New Roman" w:hAnsi="Times New Roman"/>
          <w:color w:val="000000" w:themeColor="text1"/>
          <w:sz w:val="24"/>
          <w:szCs w:val="28"/>
        </w:rPr>
      </w:pPr>
    </w:p>
    <w:p w14:paraId="2012F1E7" w14:textId="51FBA1BF" w:rsidR="00852D5C" w:rsidRDefault="00942A20" w:rsidP="00852D5C">
      <w:pPr>
        <w:spacing w:afterLines="50" w:after="156"/>
        <w:jc w:val="center"/>
        <w:rPr>
          <w:rFonts w:ascii="Times New Roman" w:hAnsi="Times New Roman"/>
          <w:color w:val="000000" w:themeColor="text1"/>
          <w:sz w:val="24"/>
          <w:szCs w:val="28"/>
        </w:rPr>
      </w:pPr>
      <w:r w:rsidRPr="00942A20">
        <w:rPr>
          <w:rFonts w:ascii="Times New Roman" w:hAnsi="Times New Roman" w:hint="eastAsia"/>
          <w:color w:val="000000" w:themeColor="text1"/>
          <w:sz w:val="24"/>
          <w:szCs w:val="28"/>
        </w:rPr>
        <w:t>图</w:t>
      </w:r>
      <w:r w:rsidRPr="00942A20">
        <w:rPr>
          <w:rFonts w:ascii="Times New Roman" w:hAnsi="Times New Roman" w:hint="eastAsia"/>
          <w:color w:val="000000" w:themeColor="text1"/>
          <w:sz w:val="24"/>
          <w:szCs w:val="28"/>
        </w:rPr>
        <w:t>1</w:t>
      </w:r>
      <w:r w:rsidRPr="00942A20">
        <w:rPr>
          <w:rFonts w:ascii="Times New Roman" w:hAnsi="Times New Roman" w:hint="eastAsia"/>
          <w:color w:val="000000" w:themeColor="text1"/>
          <w:sz w:val="24"/>
          <w:szCs w:val="28"/>
        </w:rPr>
        <w:t>：</w:t>
      </w:r>
      <w:r w:rsidR="00852D5C">
        <w:rPr>
          <w:rFonts w:ascii="Times New Roman" w:hAnsi="Times New Roman" w:hint="eastAsia"/>
          <w:color w:val="000000" w:themeColor="text1"/>
          <w:sz w:val="24"/>
          <w:szCs w:val="28"/>
        </w:rPr>
        <w:t>郑曦进行</w:t>
      </w:r>
      <w:r w:rsidR="00852D5C">
        <w:rPr>
          <w:rFonts w:ascii="Times New Roman" w:hAnsi="Times New Roman" w:hint="eastAsia"/>
          <w:color w:val="000000" w:themeColor="text1"/>
          <w:sz w:val="24"/>
          <w:szCs w:val="28"/>
        </w:rPr>
        <w:t>IFLA</w:t>
      </w:r>
      <w:r w:rsidR="00852D5C">
        <w:rPr>
          <w:rFonts w:ascii="Times New Roman" w:hAnsi="Times New Roman"/>
          <w:color w:val="000000" w:themeColor="text1"/>
          <w:sz w:val="24"/>
          <w:szCs w:val="28"/>
        </w:rPr>
        <w:t>-</w:t>
      </w:r>
      <w:r w:rsidR="00852D5C">
        <w:rPr>
          <w:rFonts w:ascii="Times New Roman" w:hAnsi="Times New Roman" w:hint="eastAsia"/>
          <w:color w:val="000000" w:themeColor="text1"/>
          <w:sz w:val="24"/>
          <w:szCs w:val="28"/>
        </w:rPr>
        <w:t>APR</w:t>
      </w:r>
      <w:r w:rsidR="00852D5C">
        <w:rPr>
          <w:rFonts w:ascii="Times New Roman" w:hAnsi="Times New Roman"/>
          <w:color w:val="000000" w:themeColor="text1"/>
          <w:sz w:val="24"/>
          <w:szCs w:val="28"/>
        </w:rPr>
        <w:t xml:space="preserve"> </w:t>
      </w:r>
      <w:r w:rsidR="00852D5C">
        <w:rPr>
          <w:rFonts w:ascii="Times New Roman" w:hAnsi="Times New Roman" w:hint="eastAsia"/>
          <w:color w:val="000000" w:themeColor="text1"/>
          <w:sz w:val="24"/>
          <w:szCs w:val="28"/>
        </w:rPr>
        <w:t>EAA</w:t>
      </w:r>
      <w:r w:rsidR="00852D5C">
        <w:rPr>
          <w:rFonts w:ascii="Times New Roman" w:hAnsi="Times New Roman" w:hint="eastAsia"/>
          <w:color w:val="000000" w:themeColor="text1"/>
          <w:sz w:val="24"/>
          <w:szCs w:val="28"/>
        </w:rPr>
        <w:t>年度工作报告</w:t>
      </w:r>
    </w:p>
    <w:p w14:paraId="492BAB6D" w14:textId="232F7210" w:rsidR="002C2BE5" w:rsidRDefault="002C2BE5" w:rsidP="00852D5C">
      <w:pPr>
        <w:spacing w:afterLines="50" w:after="156"/>
        <w:jc w:val="center"/>
        <w:rPr>
          <w:rFonts w:ascii="Times New Roman" w:hAnsi="Times New Roman"/>
          <w:color w:val="000000" w:themeColor="text1"/>
          <w:sz w:val="24"/>
          <w:szCs w:val="28"/>
        </w:rPr>
      </w:pPr>
      <w:r w:rsidRPr="002C2BE5">
        <w:rPr>
          <w:rFonts w:ascii="Times New Roman" w:hAnsi="Times New Roman"/>
          <w:noProof/>
          <w:color w:val="000000" w:themeColor="text1"/>
          <w:sz w:val="24"/>
          <w:szCs w:val="28"/>
        </w:rPr>
        <w:lastRenderedPageBreak/>
        <w:drawing>
          <wp:inline distT="0" distB="0" distL="0" distR="0" wp14:anchorId="6E37A0BC" wp14:editId="15B6F498">
            <wp:extent cx="3285630" cy="2464420"/>
            <wp:effectExtent l="0" t="0" r="3810" b="0"/>
            <wp:docPr id="2"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应用程序&#10;&#10;描述已自动生成"/>
                    <pic:cNvPicPr/>
                  </pic:nvPicPr>
                  <pic:blipFill>
                    <a:blip r:embed="rId12"/>
                    <a:stretch>
                      <a:fillRect/>
                    </a:stretch>
                  </pic:blipFill>
                  <pic:spPr>
                    <a:xfrm>
                      <a:off x="0" y="0"/>
                      <a:ext cx="3316525" cy="2487593"/>
                    </a:xfrm>
                    <a:prstGeom prst="rect">
                      <a:avLst/>
                    </a:prstGeom>
                  </pic:spPr>
                </pic:pic>
              </a:graphicData>
            </a:graphic>
          </wp:inline>
        </w:drawing>
      </w:r>
    </w:p>
    <w:p w14:paraId="5496EFE1" w14:textId="0F41D1B2" w:rsidR="00942A20" w:rsidRPr="00942A20" w:rsidRDefault="00942A20" w:rsidP="00852D5C">
      <w:pPr>
        <w:spacing w:afterLines="50" w:after="156"/>
        <w:jc w:val="center"/>
        <w:rPr>
          <w:rFonts w:ascii="Times New Roman" w:hAnsi="Times New Roman"/>
          <w:color w:val="000000" w:themeColor="text1"/>
          <w:sz w:val="24"/>
          <w:szCs w:val="28"/>
        </w:rPr>
      </w:pPr>
      <w:r w:rsidRPr="00942A20">
        <w:rPr>
          <w:rFonts w:ascii="Times New Roman" w:hAnsi="Times New Roman" w:hint="eastAsia"/>
          <w:color w:val="000000" w:themeColor="text1"/>
          <w:sz w:val="24"/>
          <w:szCs w:val="28"/>
        </w:rPr>
        <w:t>图</w:t>
      </w:r>
      <w:r>
        <w:rPr>
          <w:rFonts w:ascii="Times New Roman" w:hAnsi="Times New Roman"/>
          <w:color w:val="000000" w:themeColor="text1"/>
          <w:sz w:val="24"/>
          <w:szCs w:val="28"/>
        </w:rPr>
        <w:t>2</w:t>
      </w:r>
      <w:r w:rsidRPr="00942A20">
        <w:rPr>
          <w:rFonts w:ascii="Times New Roman" w:hAnsi="Times New Roman" w:hint="eastAsia"/>
          <w:color w:val="000000" w:themeColor="text1"/>
          <w:sz w:val="24"/>
          <w:szCs w:val="28"/>
        </w:rPr>
        <w:t>：</w:t>
      </w:r>
      <w:r w:rsidR="002C2BE5">
        <w:rPr>
          <w:rFonts w:ascii="Times New Roman" w:hAnsi="Times New Roman" w:hint="eastAsia"/>
          <w:color w:val="000000" w:themeColor="text1"/>
          <w:sz w:val="24"/>
          <w:szCs w:val="28"/>
        </w:rPr>
        <w:t xml:space="preserve"> </w:t>
      </w:r>
      <w:r w:rsidR="0030646A">
        <w:rPr>
          <w:rFonts w:ascii="Times New Roman" w:hAnsi="Times New Roman" w:hint="eastAsia"/>
          <w:color w:val="000000" w:themeColor="text1"/>
          <w:sz w:val="24"/>
          <w:szCs w:val="28"/>
        </w:rPr>
        <w:t>IFLA</w:t>
      </w:r>
      <w:r w:rsidR="0030646A">
        <w:rPr>
          <w:rFonts w:ascii="Times New Roman" w:hAnsi="Times New Roman"/>
          <w:color w:val="000000" w:themeColor="text1"/>
          <w:sz w:val="24"/>
          <w:szCs w:val="28"/>
        </w:rPr>
        <w:t>-</w:t>
      </w:r>
      <w:r w:rsidR="0030646A">
        <w:rPr>
          <w:rFonts w:ascii="Times New Roman" w:hAnsi="Times New Roman" w:hint="eastAsia"/>
          <w:color w:val="000000" w:themeColor="text1"/>
          <w:sz w:val="24"/>
          <w:szCs w:val="28"/>
        </w:rPr>
        <w:t>APR</w:t>
      </w:r>
      <w:r w:rsidR="0030646A">
        <w:rPr>
          <w:rFonts w:ascii="Times New Roman" w:hAnsi="Times New Roman"/>
          <w:color w:val="000000" w:themeColor="text1"/>
          <w:sz w:val="24"/>
          <w:szCs w:val="28"/>
        </w:rPr>
        <w:t xml:space="preserve"> </w:t>
      </w:r>
      <w:r w:rsidR="0030646A">
        <w:rPr>
          <w:rFonts w:ascii="Times New Roman" w:hAnsi="Times New Roman" w:hint="eastAsia"/>
          <w:color w:val="000000" w:themeColor="text1"/>
          <w:sz w:val="24"/>
          <w:szCs w:val="28"/>
        </w:rPr>
        <w:t>各常务委员会、工作组</w:t>
      </w:r>
      <w:r w:rsidR="002C2BE5">
        <w:rPr>
          <w:rFonts w:ascii="Times New Roman" w:hAnsi="Times New Roman" w:hint="eastAsia"/>
          <w:color w:val="000000" w:themeColor="text1"/>
          <w:sz w:val="24"/>
          <w:szCs w:val="28"/>
        </w:rPr>
        <w:t>进行工作交流</w:t>
      </w:r>
    </w:p>
    <w:p w14:paraId="3D7D7450" w14:textId="2A5A560A" w:rsidR="006950D9" w:rsidRDefault="0030646A" w:rsidP="00F449B0">
      <w:pPr>
        <w:ind w:firstLineChars="200" w:firstLine="560"/>
        <w:rPr>
          <w:rFonts w:ascii="Times New Roman" w:hAnsi="Times New Roman"/>
          <w:color w:val="000000" w:themeColor="text1"/>
          <w:sz w:val="28"/>
          <w:szCs w:val="28"/>
        </w:rPr>
      </w:pPr>
      <w:r>
        <w:rPr>
          <w:rFonts w:ascii="Times New Roman" w:hAnsi="Times New Roman" w:hint="eastAsia"/>
          <w:color w:val="000000" w:themeColor="text1"/>
          <w:sz w:val="28"/>
          <w:szCs w:val="28"/>
        </w:rPr>
        <w:t>针对</w:t>
      </w:r>
      <w:r w:rsidRPr="00375300">
        <w:rPr>
          <w:rFonts w:ascii="Times New Roman" w:hAnsi="Times New Roman" w:hint="eastAsia"/>
          <w:bCs/>
          <w:color w:val="000000" w:themeColor="text1"/>
          <w:sz w:val="28"/>
          <w:szCs w:val="28"/>
        </w:rPr>
        <w:t>国际风景园林师联合会亚太区</w:t>
      </w:r>
      <w:r>
        <w:rPr>
          <w:rFonts w:ascii="Times New Roman" w:hAnsi="Times New Roman" w:hint="eastAsia"/>
          <w:color w:val="000000" w:themeColor="text1"/>
          <w:sz w:val="28"/>
          <w:szCs w:val="28"/>
        </w:rPr>
        <w:t>教育与学术委员会的已完成的工作和未来的工作设想</w:t>
      </w:r>
      <w:r w:rsidR="00F449B0">
        <w:rPr>
          <w:rFonts w:ascii="Times New Roman" w:hAnsi="Times New Roman" w:hint="eastAsia"/>
          <w:color w:val="000000" w:themeColor="text1"/>
          <w:sz w:val="28"/>
          <w:szCs w:val="28"/>
        </w:rPr>
        <w:t>，</w:t>
      </w:r>
      <w:r>
        <w:rPr>
          <w:rFonts w:ascii="Times New Roman" w:hAnsi="Times New Roman" w:hint="eastAsia"/>
          <w:color w:val="000000" w:themeColor="text1"/>
          <w:sz w:val="28"/>
          <w:szCs w:val="28"/>
        </w:rPr>
        <w:t>郑曦</w:t>
      </w:r>
      <w:r w:rsidR="00AC22F8">
        <w:rPr>
          <w:rFonts w:ascii="Times New Roman" w:hAnsi="Times New Roman" w:hint="eastAsia"/>
          <w:color w:val="000000" w:themeColor="text1"/>
          <w:sz w:val="28"/>
          <w:szCs w:val="28"/>
        </w:rPr>
        <w:t>教授和</w:t>
      </w:r>
      <w:r w:rsidR="00F449B0">
        <w:rPr>
          <w:rFonts w:ascii="Times New Roman" w:hAnsi="Times New Roman"/>
          <w:color w:val="000000" w:themeColor="text1"/>
          <w:sz w:val="28"/>
          <w:szCs w:val="28"/>
        </w:rPr>
        <w:t>与会者展开了充分的交流与讨论</w:t>
      </w:r>
      <w:r w:rsidR="00844C84">
        <w:rPr>
          <w:rFonts w:ascii="Times New Roman" w:hAnsi="Times New Roman" w:hint="eastAsia"/>
          <w:color w:val="000000" w:themeColor="text1"/>
          <w:sz w:val="28"/>
          <w:szCs w:val="28"/>
        </w:rPr>
        <w:t>，来自新加坡、印度等国家的风景园林教育工作者表示志愿加入</w:t>
      </w:r>
      <w:r w:rsidR="00844C84">
        <w:rPr>
          <w:rFonts w:ascii="Times New Roman" w:hAnsi="Times New Roman" w:hint="eastAsia"/>
          <w:color w:val="000000" w:themeColor="text1"/>
          <w:sz w:val="28"/>
          <w:szCs w:val="28"/>
        </w:rPr>
        <w:t>IFLA</w:t>
      </w:r>
      <w:r w:rsidR="00844C84">
        <w:rPr>
          <w:rFonts w:ascii="Times New Roman" w:hAnsi="Times New Roman"/>
          <w:color w:val="000000" w:themeColor="text1"/>
          <w:sz w:val="28"/>
          <w:szCs w:val="28"/>
        </w:rPr>
        <w:t xml:space="preserve"> </w:t>
      </w:r>
      <w:r w:rsidR="00844C84">
        <w:rPr>
          <w:rFonts w:ascii="Times New Roman" w:hAnsi="Times New Roman" w:hint="eastAsia"/>
          <w:color w:val="000000" w:themeColor="text1"/>
          <w:sz w:val="28"/>
          <w:szCs w:val="28"/>
        </w:rPr>
        <w:t>APR</w:t>
      </w:r>
      <w:r w:rsidR="00844C84">
        <w:rPr>
          <w:rFonts w:ascii="Times New Roman" w:hAnsi="Times New Roman"/>
          <w:color w:val="000000" w:themeColor="text1"/>
          <w:sz w:val="28"/>
          <w:szCs w:val="28"/>
        </w:rPr>
        <w:t xml:space="preserve"> </w:t>
      </w:r>
      <w:r w:rsidR="00844C84">
        <w:rPr>
          <w:rFonts w:ascii="Times New Roman" w:hAnsi="Times New Roman" w:hint="eastAsia"/>
          <w:color w:val="000000" w:themeColor="text1"/>
          <w:sz w:val="28"/>
          <w:szCs w:val="28"/>
        </w:rPr>
        <w:t>EAA</w:t>
      </w:r>
      <w:r w:rsidR="00844C84">
        <w:rPr>
          <w:rFonts w:ascii="Times New Roman" w:hAnsi="Times New Roman" w:hint="eastAsia"/>
          <w:color w:val="000000" w:themeColor="text1"/>
          <w:sz w:val="28"/>
          <w:szCs w:val="28"/>
        </w:rPr>
        <w:t>的工作</w:t>
      </w:r>
      <w:r w:rsidR="00F449B0">
        <w:rPr>
          <w:rFonts w:ascii="Times New Roman" w:hAnsi="Times New Roman" w:hint="eastAsia"/>
          <w:color w:val="000000" w:themeColor="text1"/>
          <w:sz w:val="28"/>
          <w:szCs w:val="28"/>
        </w:rPr>
        <w:t>。</w:t>
      </w:r>
    </w:p>
    <w:p w14:paraId="0AC99D13" w14:textId="588DCF18" w:rsidR="00F449B0" w:rsidRPr="00F449B0" w:rsidRDefault="00F449B0" w:rsidP="00F449B0">
      <w:pPr>
        <w:ind w:firstLineChars="200" w:firstLine="560"/>
        <w:rPr>
          <w:rFonts w:ascii="Times New Roman" w:hAnsi="Times New Roman"/>
          <w:color w:val="000000" w:themeColor="text1"/>
          <w:sz w:val="28"/>
          <w:szCs w:val="28"/>
        </w:rPr>
      </w:pPr>
      <w:r w:rsidRPr="00F449B0">
        <w:rPr>
          <w:rFonts w:ascii="Times New Roman" w:hAnsi="Times New Roman" w:hint="eastAsia"/>
          <w:color w:val="000000" w:themeColor="text1"/>
          <w:sz w:val="28"/>
          <w:szCs w:val="28"/>
        </w:rPr>
        <w:t>此次</w:t>
      </w:r>
      <w:r w:rsidR="00844C84" w:rsidRPr="00844C84">
        <w:rPr>
          <w:rFonts w:ascii="Times New Roman" w:hAnsi="Times New Roman" w:hint="eastAsia"/>
          <w:color w:val="000000" w:themeColor="text1"/>
          <w:sz w:val="28"/>
          <w:szCs w:val="28"/>
        </w:rPr>
        <w:t>2021</w:t>
      </w:r>
      <w:r w:rsidR="00844C84" w:rsidRPr="00844C84">
        <w:rPr>
          <w:rFonts w:ascii="Times New Roman" w:hAnsi="Times New Roman" w:hint="eastAsia"/>
          <w:color w:val="000000" w:themeColor="text1"/>
          <w:sz w:val="28"/>
          <w:szCs w:val="28"/>
        </w:rPr>
        <w:t>国际风景园林师联合会亚太区理事会线上会议</w:t>
      </w:r>
      <w:r w:rsidRPr="00F449B0">
        <w:rPr>
          <w:rFonts w:ascii="Times New Roman" w:hAnsi="Times New Roman" w:hint="eastAsia"/>
          <w:color w:val="000000" w:themeColor="text1"/>
          <w:sz w:val="28"/>
          <w:szCs w:val="28"/>
        </w:rPr>
        <w:t>是由</w:t>
      </w:r>
      <w:r w:rsidR="00844C84" w:rsidRPr="00844C84">
        <w:rPr>
          <w:rFonts w:ascii="Times New Roman" w:hAnsi="Times New Roman" w:hint="eastAsia"/>
          <w:color w:val="000000" w:themeColor="text1"/>
          <w:sz w:val="28"/>
          <w:szCs w:val="28"/>
        </w:rPr>
        <w:t>国际风景园林师联合会亚太区理事会</w:t>
      </w:r>
      <w:r w:rsidRPr="00F449B0">
        <w:rPr>
          <w:rFonts w:ascii="Times New Roman" w:hAnsi="Times New Roman" w:hint="eastAsia"/>
          <w:color w:val="000000" w:themeColor="text1"/>
          <w:sz w:val="28"/>
          <w:szCs w:val="28"/>
        </w:rPr>
        <w:t>主办的</w:t>
      </w:r>
      <w:r w:rsidR="00844C84">
        <w:rPr>
          <w:rFonts w:ascii="Times New Roman" w:hAnsi="Times New Roman" w:hint="eastAsia"/>
          <w:color w:val="000000" w:themeColor="text1"/>
          <w:sz w:val="28"/>
          <w:szCs w:val="28"/>
        </w:rPr>
        <w:t>地区性组织工作</w:t>
      </w:r>
      <w:r w:rsidRPr="00F449B0">
        <w:rPr>
          <w:rFonts w:ascii="Times New Roman" w:hAnsi="Times New Roman" w:hint="eastAsia"/>
          <w:color w:val="000000" w:themeColor="text1"/>
          <w:sz w:val="28"/>
          <w:szCs w:val="28"/>
        </w:rPr>
        <w:t>年会，该会议每年举办一次，是</w:t>
      </w:r>
      <w:r w:rsidR="00844C84" w:rsidRPr="00844C84">
        <w:rPr>
          <w:rFonts w:ascii="Times New Roman" w:hAnsi="Times New Roman" w:hint="eastAsia"/>
          <w:color w:val="000000" w:themeColor="text1"/>
          <w:sz w:val="28"/>
          <w:szCs w:val="28"/>
        </w:rPr>
        <w:t>国际风景园林师联合会亚太区</w:t>
      </w:r>
      <w:r w:rsidR="00844C84">
        <w:rPr>
          <w:rFonts w:ascii="Times New Roman" w:hAnsi="Times New Roman" w:hint="eastAsia"/>
          <w:color w:val="000000" w:themeColor="text1"/>
          <w:sz w:val="28"/>
          <w:szCs w:val="28"/>
        </w:rPr>
        <w:t>理事会总结年度工作进展、商讨下一阶段工作计划并就教育、学术、组织管理等议题进行沟通互联的</w:t>
      </w:r>
      <w:r w:rsidRPr="00F449B0">
        <w:rPr>
          <w:rFonts w:ascii="Times New Roman" w:hAnsi="Times New Roman" w:hint="eastAsia"/>
          <w:color w:val="000000" w:themeColor="text1"/>
          <w:sz w:val="28"/>
          <w:szCs w:val="28"/>
        </w:rPr>
        <w:t>重要</w:t>
      </w:r>
      <w:r w:rsidR="00844C84">
        <w:rPr>
          <w:rFonts w:ascii="Times New Roman" w:hAnsi="Times New Roman" w:hint="eastAsia"/>
          <w:color w:val="000000" w:themeColor="text1"/>
          <w:sz w:val="28"/>
          <w:szCs w:val="28"/>
        </w:rPr>
        <w:t>渠道</w:t>
      </w:r>
      <w:r w:rsidRPr="00F449B0">
        <w:rPr>
          <w:rFonts w:ascii="Times New Roman" w:hAnsi="Times New Roman" w:hint="eastAsia"/>
          <w:color w:val="000000" w:themeColor="text1"/>
          <w:sz w:val="28"/>
          <w:szCs w:val="28"/>
        </w:rPr>
        <w:t>。通过参加此次会议，参会人</w:t>
      </w:r>
      <w:r w:rsidR="00844C84">
        <w:rPr>
          <w:rFonts w:ascii="Times New Roman" w:hAnsi="Times New Roman" w:hint="eastAsia"/>
          <w:color w:val="000000" w:themeColor="text1"/>
          <w:sz w:val="28"/>
          <w:szCs w:val="28"/>
        </w:rPr>
        <w:t>对所承担工作进行了完善的总结与展望，并获取来自各国代表就区域风景园林教育与学术发展所提供的建议与对策，</w:t>
      </w:r>
      <w:r w:rsidRPr="00F449B0">
        <w:rPr>
          <w:rFonts w:ascii="Times New Roman" w:hAnsi="Times New Roman" w:hint="eastAsia"/>
          <w:color w:val="000000" w:themeColor="text1"/>
          <w:sz w:val="28"/>
          <w:szCs w:val="28"/>
        </w:rPr>
        <w:t>为</w:t>
      </w:r>
      <w:r w:rsidR="00844C84">
        <w:rPr>
          <w:rFonts w:ascii="Times New Roman" w:hAnsi="Times New Roman" w:hint="eastAsia"/>
          <w:color w:val="000000" w:themeColor="text1"/>
          <w:sz w:val="28"/>
          <w:szCs w:val="28"/>
        </w:rPr>
        <w:t>下一阶段巩固工作成果、</w:t>
      </w:r>
      <w:r w:rsidRPr="00F449B0">
        <w:rPr>
          <w:rFonts w:ascii="Times New Roman" w:hAnsi="Times New Roman" w:hint="eastAsia"/>
          <w:color w:val="000000" w:themeColor="text1"/>
          <w:sz w:val="28"/>
          <w:szCs w:val="28"/>
        </w:rPr>
        <w:t>进一步加强对外合作起到积极促进作用。</w:t>
      </w:r>
    </w:p>
    <w:p w14:paraId="23FD9059" w14:textId="4D1B987D" w:rsidR="00422035" w:rsidRPr="00EA4AA7" w:rsidRDefault="00682C4E" w:rsidP="00422035">
      <w:pPr>
        <w:pStyle w:val="a5"/>
        <w:shd w:val="clear" w:color="auto" w:fill="FFFFFF"/>
        <w:spacing w:before="0" w:beforeAutospacing="0" w:after="0" w:afterAutospacing="0" w:line="360" w:lineRule="auto"/>
        <w:jc w:val="both"/>
        <w:rPr>
          <w:rFonts w:ascii="Times New Roman" w:hAnsi="Times New Roman"/>
          <w:b/>
          <w:color w:val="000000" w:themeColor="text1"/>
          <w:sz w:val="28"/>
          <w:szCs w:val="28"/>
        </w:rPr>
      </w:pPr>
      <w:r w:rsidRPr="002F2DBD">
        <w:rPr>
          <w:rFonts w:ascii="Times New Roman" w:hAnsi="Times New Roman" w:hint="eastAsia"/>
          <w:b/>
          <w:color w:val="000000" w:themeColor="text1"/>
          <w:sz w:val="28"/>
          <w:szCs w:val="28"/>
        </w:rPr>
        <w:t>三、</w:t>
      </w:r>
      <w:r w:rsidR="00422035" w:rsidRPr="002F2DBD">
        <w:rPr>
          <w:rFonts w:ascii="Times New Roman" w:hAnsi="Times New Roman" w:hint="eastAsia"/>
          <w:b/>
          <w:color w:val="000000" w:themeColor="text1"/>
          <w:sz w:val="28"/>
          <w:szCs w:val="28"/>
        </w:rPr>
        <w:t>主要收获与体会</w:t>
      </w:r>
    </w:p>
    <w:p w14:paraId="75E4CFD7" w14:textId="247ADE04" w:rsidR="007E783D" w:rsidRPr="00422035" w:rsidRDefault="00422035" w:rsidP="00422035">
      <w:pPr>
        <w:pStyle w:val="a5"/>
        <w:shd w:val="clear" w:color="auto" w:fill="FFFFFF"/>
        <w:spacing w:before="0" w:beforeAutospacing="0" w:after="0" w:afterAutospacing="0" w:line="360" w:lineRule="auto"/>
        <w:jc w:val="both"/>
        <w:rPr>
          <w:rFonts w:ascii="Times New Roman" w:eastAsiaTheme="minorEastAsia" w:hAnsi="Times New Roman" w:cstheme="minorBidi"/>
          <w:color w:val="000000" w:themeColor="text1"/>
          <w:kern w:val="2"/>
          <w:sz w:val="28"/>
          <w:szCs w:val="28"/>
        </w:rPr>
      </w:pPr>
      <w:r>
        <w:rPr>
          <w:rFonts w:ascii="Times New Roman" w:hAnsi="Times New Roman" w:hint="eastAsia"/>
          <w:color w:val="000000" w:themeColor="text1"/>
          <w:sz w:val="28"/>
          <w:szCs w:val="28"/>
        </w:rPr>
        <w:lastRenderedPageBreak/>
        <w:t xml:space="preserve">    </w:t>
      </w:r>
      <w:r w:rsidR="00AC22F8" w:rsidRPr="00422035">
        <w:rPr>
          <w:rFonts w:ascii="Times New Roman" w:eastAsiaTheme="minorEastAsia" w:hAnsi="Times New Roman" w:cstheme="minorBidi" w:hint="eastAsia"/>
          <w:color w:val="000000" w:themeColor="text1"/>
          <w:kern w:val="2"/>
          <w:sz w:val="28"/>
          <w:szCs w:val="28"/>
        </w:rPr>
        <w:t>副校长李雄教授</w:t>
      </w:r>
      <w:r w:rsidR="00D442D0">
        <w:rPr>
          <w:rFonts w:ascii="Times New Roman" w:eastAsiaTheme="minorEastAsia" w:hAnsi="Times New Roman" w:cstheme="minorBidi" w:hint="eastAsia"/>
          <w:color w:val="000000" w:themeColor="text1"/>
          <w:kern w:val="2"/>
          <w:sz w:val="28"/>
          <w:szCs w:val="28"/>
        </w:rPr>
        <w:t>以观察员身份</w:t>
      </w:r>
      <w:r w:rsidRPr="00422035">
        <w:rPr>
          <w:rFonts w:ascii="Times New Roman" w:eastAsiaTheme="minorEastAsia" w:hAnsi="Times New Roman" w:cstheme="minorBidi" w:hint="eastAsia"/>
          <w:color w:val="000000" w:themeColor="text1"/>
          <w:kern w:val="2"/>
          <w:sz w:val="28"/>
          <w:szCs w:val="28"/>
        </w:rPr>
        <w:t>参加此次</w:t>
      </w:r>
      <w:r w:rsidRPr="00422035">
        <w:rPr>
          <w:rFonts w:ascii="Times New Roman" w:eastAsiaTheme="minorEastAsia" w:hAnsi="Times New Roman" w:cstheme="minorBidi" w:hint="eastAsia"/>
          <w:color w:val="000000" w:themeColor="text1"/>
          <w:kern w:val="2"/>
          <w:sz w:val="28"/>
          <w:szCs w:val="28"/>
        </w:rPr>
        <w:t>2021</w:t>
      </w:r>
      <w:r w:rsidRPr="00422035">
        <w:rPr>
          <w:rFonts w:ascii="Times New Roman" w:eastAsiaTheme="minorEastAsia" w:hAnsi="Times New Roman" w:cstheme="minorBidi" w:hint="eastAsia"/>
          <w:color w:val="000000" w:themeColor="text1"/>
          <w:kern w:val="2"/>
          <w:sz w:val="28"/>
          <w:szCs w:val="28"/>
        </w:rPr>
        <w:t>国际风景园林师联合会</w:t>
      </w:r>
      <w:r>
        <w:rPr>
          <w:rFonts w:ascii="Times New Roman" w:eastAsiaTheme="minorEastAsia" w:hAnsi="Times New Roman" w:cstheme="minorBidi" w:hint="eastAsia"/>
          <w:color w:val="000000" w:themeColor="text1"/>
          <w:kern w:val="2"/>
          <w:sz w:val="28"/>
          <w:szCs w:val="28"/>
        </w:rPr>
        <w:t>(IFLA)</w:t>
      </w:r>
      <w:r w:rsidRPr="00422035">
        <w:rPr>
          <w:rFonts w:ascii="Times New Roman" w:eastAsiaTheme="minorEastAsia" w:hAnsi="Times New Roman" w:cstheme="minorBidi" w:hint="eastAsia"/>
          <w:color w:val="000000" w:themeColor="text1"/>
          <w:kern w:val="2"/>
          <w:sz w:val="28"/>
          <w:szCs w:val="28"/>
        </w:rPr>
        <w:t>亚太区理事会线上会议</w:t>
      </w:r>
      <w:r w:rsidRPr="00422035">
        <w:rPr>
          <w:rFonts w:ascii="Times New Roman" w:eastAsiaTheme="minorEastAsia" w:hAnsi="Times New Roman" w:cstheme="minorBidi" w:hint="eastAsia"/>
          <w:color w:val="000000" w:themeColor="text1"/>
          <w:kern w:val="2"/>
          <w:sz w:val="28"/>
          <w:szCs w:val="28"/>
        </w:rPr>
        <w:t xml:space="preserve">, </w:t>
      </w:r>
      <w:r w:rsidRPr="00422035">
        <w:rPr>
          <w:rFonts w:ascii="Times New Roman" w:eastAsiaTheme="minorEastAsia" w:hAnsi="Times New Roman" w:cstheme="minorBidi" w:hint="eastAsia"/>
          <w:color w:val="000000" w:themeColor="text1"/>
          <w:kern w:val="2"/>
          <w:sz w:val="28"/>
          <w:szCs w:val="28"/>
        </w:rPr>
        <w:t>代表中国风景园林学会</w:t>
      </w:r>
      <w:r w:rsidRPr="00422035">
        <w:rPr>
          <w:rFonts w:ascii="Times New Roman" w:eastAsiaTheme="minorEastAsia" w:hAnsi="Times New Roman" w:cstheme="minorBidi" w:hint="eastAsia"/>
          <w:color w:val="000000" w:themeColor="text1"/>
          <w:kern w:val="2"/>
          <w:sz w:val="28"/>
          <w:szCs w:val="28"/>
        </w:rPr>
        <w:t>IFLA</w:t>
      </w:r>
      <w:r w:rsidRPr="00422035">
        <w:rPr>
          <w:rFonts w:ascii="Times New Roman" w:eastAsiaTheme="minorEastAsia" w:hAnsi="Times New Roman" w:cstheme="minorBidi" w:hint="eastAsia"/>
          <w:color w:val="000000" w:themeColor="text1"/>
          <w:kern w:val="2"/>
          <w:sz w:val="28"/>
          <w:szCs w:val="28"/>
        </w:rPr>
        <w:t>的官方代表进一步了解</w:t>
      </w:r>
      <w:r w:rsidRPr="00422035">
        <w:rPr>
          <w:rFonts w:ascii="Times New Roman" w:eastAsiaTheme="minorEastAsia" w:hAnsi="Times New Roman" w:cstheme="minorBidi" w:hint="eastAsia"/>
          <w:color w:val="000000" w:themeColor="text1"/>
          <w:kern w:val="2"/>
          <w:sz w:val="28"/>
          <w:szCs w:val="28"/>
        </w:rPr>
        <w:t>IFLA</w:t>
      </w:r>
      <w:r w:rsidRPr="00422035">
        <w:rPr>
          <w:rFonts w:ascii="Times New Roman" w:eastAsiaTheme="minorEastAsia" w:hAnsi="Times New Roman" w:cstheme="minorBidi" w:hint="eastAsia"/>
          <w:color w:val="000000" w:themeColor="text1"/>
          <w:kern w:val="2"/>
          <w:sz w:val="28"/>
          <w:szCs w:val="28"/>
        </w:rPr>
        <w:t>亚太</w:t>
      </w:r>
      <w:proofErr w:type="gramStart"/>
      <w:r w:rsidRPr="00422035">
        <w:rPr>
          <w:rFonts w:ascii="Times New Roman" w:eastAsiaTheme="minorEastAsia" w:hAnsi="Times New Roman" w:cstheme="minorBidi" w:hint="eastAsia"/>
          <w:color w:val="000000" w:themeColor="text1"/>
          <w:kern w:val="2"/>
          <w:sz w:val="28"/>
          <w:szCs w:val="28"/>
        </w:rPr>
        <w:t>区学术</w:t>
      </w:r>
      <w:proofErr w:type="gramEnd"/>
      <w:r w:rsidRPr="00422035">
        <w:rPr>
          <w:rFonts w:ascii="Times New Roman" w:eastAsiaTheme="minorEastAsia" w:hAnsi="Times New Roman" w:cstheme="minorBidi" w:hint="eastAsia"/>
          <w:color w:val="000000" w:themeColor="text1"/>
          <w:kern w:val="2"/>
          <w:sz w:val="28"/>
          <w:szCs w:val="28"/>
        </w:rPr>
        <w:t>组织的工作程序和议事规则</w:t>
      </w:r>
      <w:r w:rsidR="007E783D" w:rsidRPr="00422035">
        <w:rPr>
          <w:rFonts w:ascii="Times New Roman" w:eastAsiaTheme="minorEastAsia" w:hAnsi="Times New Roman" w:cstheme="minorBidi" w:hint="eastAsia"/>
          <w:color w:val="000000" w:themeColor="text1"/>
          <w:kern w:val="2"/>
          <w:sz w:val="28"/>
          <w:szCs w:val="28"/>
        </w:rPr>
        <w:t>。</w:t>
      </w:r>
    </w:p>
    <w:p w14:paraId="34C9A460" w14:textId="16F9CC49" w:rsidR="0062762A" w:rsidRDefault="00AC22F8" w:rsidP="00EE49DA">
      <w:pPr>
        <w:pStyle w:val="a5"/>
        <w:shd w:val="clear" w:color="auto" w:fill="FFFFFF"/>
        <w:spacing w:before="0" w:beforeAutospacing="0" w:after="0" w:afterAutospacing="0" w:line="360" w:lineRule="auto"/>
        <w:ind w:firstLineChars="200" w:firstLine="560"/>
        <w:jc w:val="both"/>
        <w:rPr>
          <w:rFonts w:ascii="Times New Roman" w:hAnsi="Times New Roman"/>
          <w:color w:val="000000" w:themeColor="text1"/>
          <w:sz w:val="28"/>
          <w:szCs w:val="28"/>
        </w:rPr>
      </w:pPr>
      <w:r>
        <w:rPr>
          <w:rFonts w:ascii="Times New Roman" w:hAnsi="Times New Roman" w:hint="eastAsia"/>
          <w:color w:val="000000" w:themeColor="text1"/>
          <w:sz w:val="28"/>
          <w:szCs w:val="28"/>
        </w:rPr>
        <w:t>园林学院</w:t>
      </w:r>
      <w:r w:rsidR="006C28AF">
        <w:rPr>
          <w:rFonts w:ascii="Times New Roman" w:hAnsi="Times New Roman" w:hint="eastAsia"/>
          <w:color w:val="000000" w:themeColor="text1"/>
          <w:sz w:val="28"/>
          <w:szCs w:val="28"/>
        </w:rPr>
        <w:t>郑曦</w:t>
      </w:r>
      <w:r>
        <w:rPr>
          <w:rFonts w:ascii="Times New Roman" w:hAnsi="Times New Roman" w:hint="eastAsia"/>
          <w:color w:val="000000" w:themeColor="text1"/>
          <w:sz w:val="28"/>
          <w:szCs w:val="28"/>
        </w:rPr>
        <w:t>教授</w:t>
      </w:r>
      <w:r w:rsidR="00422035">
        <w:rPr>
          <w:rFonts w:ascii="Times New Roman" w:hAnsi="Times New Roman" w:hint="eastAsia"/>
          <w:color w:val="000000" w:themeColor="text1"/>
          <w:sz w:val="28"/>
          <w:szCs w:val="28"/>
        </w:rPr>
        <w:t>对其在该</w:t>
      </w:r>
      <w:r w:rsidR="00091305">
        <w:rPr>
          <w:rFonts w:ascii="Times New Roman" w:hAnsi="Times New Roman" w:hint="eastAsia"/>
          <w:color w:val="000000" w:themeColor="text1"/>
          <w:sz w:val="28"/>
          <w:szCs w:val="28"/>
        </w:rPr>
        <w:t>国际</w:t>
      </w:r>
      <w:r w:rsidR="00422035">
        <w:rPr>
          <w:rFonts w:ascii="Times New Roman" w:hAnsi="Times New Roman" w:hint="eastAsia"/>
          <w:color w:val="000000" w:themeColor="text1"/>
          <w:sz w:val="28"/>
          <w:szCs w:val="28"/>
        </w:rPr>
        <w:t>组织</w:t>
      </w:r>
      <w:r w:rsidR="00091305">
        <w:rPr>
          <w:rFonts w:ascii="Times New Roman" w:hAnsi="Times New Roman" w:hint="eastAsia"/>
          <w:color w:val="000000" w:themeColor="text1"/>
          <w:sz w:val="28"/>
          <w:szCs w:val="28"/>
        </w:rPr>
        <w:t>组织</w:t>
      </w:r>
      <w:r w:rsidR="00422035">
        <w:rPr>
          <w:rFonts w:ascii="Times New Roman" w:hAnsi="Times New Roman" w:hint="eastAsia"/>
          <w:color w:val="000000" w:themeColor="text1"/>
          <w:sz w:val="28"/>
          <w:szCs w:val="28"/>
        </w:rPr>
        <w:t>承担的教育与学术</w:t>
      </w:r>
      <w:r w:rsidR="00091305">
        <w:rPr>
          <w:rFonts w:ascii="Times New Roman" w:hAnsi="Times New Roman" w:hint="eastAsia"/>
          <w:color w:val="000000" w:themeColor="text1"/>
          <w:sz w:val="28"/>
          <w:szCs w:val="28"/>
        </w:rPr>
        <w:t>工作进行了较为全面的</w:t>
      </w:r>
      <w:r w:rsidR="00422035">
        <w:rPr>
          <w:rFonts w:ascii="Times New Roman" w:hAnsi="Times New Roman" w:hint="eastAsia"/>
          <w:color w:val="000000" w:themeColor="text1"/>
          <w:sz w:val="28"/>
          <w:szCs w:val="28"/>
        </w:rPr>
        <w:t>年度工作</w:t>
      </w:r>
      <w:r w:rsidR="00091305">
        <w:rPr>
          <w:rFonts w:ascii="Times New Roman" w:hAnsi="Times New Roman" w:hint="eastAsia"/>
          <w:color w:val="000000" w:themeColor="text1"/>
          <w:sz w:val="28"/>
          <w:szCs w:val="28"/>
        </w:rPr>
        <w:t>总结，并</w:t>
      </w:r>
      <w:r w:rsidR="00422035">
        <w:rPr>
          <w:rFonts w:ascii="Times New Roman" w:hAnsi="Times New Roman" w:hint="eastAsia"/>
          <w:color w:val="000000" w:themeColor="text1"/>
          <w:sz w:val="28"/>
          <w:szCs w:val="28"/>
        </w:rPr>
        <w:t>广泛</w:t>
      </w:r>
      <w:r w:rsidR="00091305">
        <w:rPr>
          <w:rFonts w:ascii="Times New Roman" w:hAnsi="Times New Roman" w:hint="eastAsia"/>
          <w:color w:val="000000" w:themeColor="text1"/>
          <w:sz w:val="28"/>
          <w:szCs w:val="28"/>
        </w:rPr>
        <w:t>吸取了来自各方</w:t>
      </w:r>
      <w:r w:rsidR="00422035">
        <w:rPr>
          <w:rFonts w:ascii="Times New Roman" w:hAnsi="Times New Roman" w:hint="eastAsia"/>
          <w:color w:val="000000" w:themeColor="text1"/>
          <w:sz w:val="28"/>
          <w:szCs w:val="28"/>
        </w:rPr>
        <w:t>对于区域风景园林教育与学术发展所提出的建议，对</w:t>
      </w:r>
      <w:r w:rsidR="00F339B1">
        <w:rPr>
          <w:rFonts w:ascii="Times New Roman" w:hAnsi="Times New Roman" w:hint="eastAsia"/>
          <w:color w:val="000000" w:themeColor="text1"/>
          <w:sz w:val="28"/>
          <w:szCs w:val="28"/>
        </w:rPr>
        <w:t>今后</w:t>
      </w:r>
      <w:r w:rsidR="006C28AF">
        <w:rPr>
          <w:rFonts w:ascii="Times New Roman" w:hAnsi="Times New Roman" w:hint="eastAsia"/>
          <w:color w:val="000000" w:themeColor="text1"/>
          <w:sz w:val="28"/>
          <w:szCs w:val="28"/>
        </w:rPr>
        <w:t>继续</w:t>
      </w:r>
      <w:r w:rsidR="00422035">
        <w:rPr>
          <w:rFonts w:ascii="Times New Roman" w:hAnsi="Times New Roman" w:hint="eastAsia"/>
          <w:color w:val="000000" w:themeColor="text1"/>
          <w:sz w:val="28"/>
          <w:szCs w:val="28"/>
        </w:rPr>
        <w:t>在该组织展开扎实</w:t>
      </w:r>
      <w:r w:rsidR="00FF0E5B">
        <w:rPr>
          <w:rFonts w:ascii="Times New Roman" w:hAnsi="Times New Roman" w:hint="eastAsia"/>
          <w:color w:val="000000" w:themeColor="text1"/>
          <w:sz w:val="28"/>
          <w:szCs w:val="28"/>
        </w:rPr>
        <w:t>工作</w:t>
      </w:r>
      <w:r w:rsidR="00F339B1">
        <w:rPr>
          <w:rFonts w:ascii="Times New Roman" w:hAnsi="Times New Roman"/>
          <w:color w:val="000000" w:themeColor="text1"/>
          <w:sz w:val="28"/>
          <w:szCs w:val="28"/>
        </w:rPr>
        <w:t>具有</w:t>
      </w:r>
      <w:r w:rsidR="00F339B1">
        <w:rPr>
          <w:rFonts w:ascii="Times New Roman" w:hAnsi="Times New Roman" w:hint="eastAsia"/>
          <w:color w:val="000000" w:themeColor="text1"/>
          <w:sz w:val="28"/>
          <w:szCs w:val="28"/>
        </w:rPr>
        <w:t>较大帮助</w:t>
      </w:r>
      <w:r w:rsidR="00F339B1">
        <w:rPr>
          <w:rFonts w:ascii="Times New Roman" w:hAnsi="Times New Roman"/>
          <w:color w:val="000000" w:themeColor="text1"/>
          <w:sz w:val="28"/>
          <w:szCs w:val="28"/>
        </w:rPr>
        <w:t>。同时</w:t>
      </w:r>
      <w:r w:rsidR="00F339B1">
        <w:rPr>
          <w:rFonts w:ascii="Times New Roman" w:hAnsi="Times New Roman" w:hint="eastAsia"/>
          <w:color w:val="000000" w:themeColor="text1"/>
          <w:sz w:val="28"/>
          <w:szCs w:val="28"/>
        </w:rPr>
        <w:t>，</w:t>
      </w:r>
      <w:r w:rsidR="00422035">
        <w:rPr>
          <w:rFonts w:ascii="Times New Roman" w:hAnsi="Times New Roman" w:hint="eastAsia"/>
          <w:color w:val="000000" w:themeColor="text1"/>
          <w:sz w:val="28"/>
          <w:szCs w:val="28"/>
        </w:rPr>
        <w:t>他</w:t>
      </w:r>
      <w:r w:rsidR="00FF0E5B">
        <w:rPr>
          <w:rFonts w:ascii="Times New Roman" w:hAnsi="Times New Roman" w:hint="eastAsia"/>
          <w:color w:val="000000" w:themeColor="text1"/>
          <w:sz w:val="28"/>
          <w:szCs w:val="28"/>
        </w:rPr>
        <w:t>此次汇报的</w:t>
      </w:r>
      <w:r w:rsidR="00B23CF7">
        <w:rPr>
          <w:rFonts w:ascii="Times New Roman" w:hAnsi="Times New Roman" w:hint="eastAsia"/>
          <w:color w:val="000000" w:themeColor="text1"/>
          <w:sz w:val="28"/>
          <w:szCs w:val="28"/>
        </w:rPr>
        <w:t>核心</w:t>
      </w:r>
      <w:r w:rsidR="00FF0E5B">
        <w:rPr>
          <w:rFonts w:ascii="Times New Roman" w:hAnsi="Times New Roman" w:hint="eastAsia"/>
          <w:color w:val="000000" w:themeColor="text1"/>
          <w:sz w:val="28"/>
          <w:szCs w:val="28"/>
        </w:rPr>
        <w:t>工作成果依托于北京林业大学风景园林世界一流学科建设平台，工作成果</w:t>
      </w:r>
      <w:r w:rsidR="00B23CF7">
        <w:rPr>
          <w:rFonts w:ascii="Times New Roman" w:hAnsi="Times New Roman" w:hint="eastAsia"/>
          <w:color w:val="000000" w:themeColor="text1"/>
          <w:sz w:val="28"/>
          <w:szCs w:val="28"/>
        </w:rPr>
        <w:t>受</w:t>
      </w:r>
      <w:r w:rsidR="00FF0E5B">
        <w:rPr>
          <w:rFonts w:ascii="Times New Roman" w:hAnsi="Times New Roman" w:hint="eastAsia"/>
          <w:color w:val="000000" w:themeColor="text1"/>
          <w:sz w:val="28"/>
          <w:szCs w:val="28"/>
        </w:rPr>
        <w:t>到了</w:t>
      </w:r>
      <w:r w:rsidR="00422035">
        <w:rPr>
          <w:rFonts w:ascii="Times New Roman" w:hAnsi="Times New Roman" w:hint="eastAsia"/>
          <w:color w:val="000000" w:themeColor="text1"/>
          <w:sz w:val="28"/>
          <w:szCs w:val="28"/>
        </w:rPr>
        <w:t>该</w:t>
      </w:r>
      <w:r w:rsidR="00FF0E5B">
        <w:rPr>
          <w:rFonts w:ascii="Times New Roman" w:hAnsi="Times New Roman" w:hint="eastAsia"/>
          <w:color w:val="000000" w:themeColor="text1"/>
          <w:sz w:val="28"/>
          <w:szCs w:val="28"/>
        </w:rPr>
        <w:t>区域</w:t>
      </w:r>
      <w:r w:rsidR="00422035">
        <w:rPr>
          <w:rFonts w:ascii="Times New Roman" w:hAnsi="Times New Roman" w:hint="eastAsia"/>
          <w:color w:val="000000" w:themeColor="text1"/>
          <w:sz w:val="28"/>
          <w:szCs w:val="28"/>
        </w:rPr>
        <w:t>国际学术</w:t>
      </w:r>
      <w:r w:rsidR="007A52CE">
        <w:rPr>
          <w:rFonts w:ascii="Times New Roman" w:hAnsi="Times New Roman" w:hint="eastAsia"/>
          <w:color w:val="000000" w:themeColor="text1"/>
          <w:sz w:val="28"/>
          <w:szCs w:val="28"/>
        </w:rPr>
        <w:t>组织</w:t>
      </w:r>
      <w:r w:rsidR="00B23CF7">
        <w:rPr>
          <w:rFonts w:ascii="Times New Roman" w:hAnsi="Times New Roman" w:hint="eastAsia"/>
          <w:color w:val="000000" w:themeColor="text1"/>
          <w:sz w:val="28"/>
          <w:szCs w:val="28"/>
        </w:rPr>
        <w:t>内</w:t>
      </w:r>
      <w:r w:rsidR="007A52CE">
        <w:rPr>
          <w:rFonts w:ascii="Times New Roman" w:hAnsi="Times New Roman" w:hint="eastAsia"/>
          <w:color w:val="000000" w:themeColor="text1"/>
          <w:sz w:val="28"/>
          <w:szCs w:val="28"/>
        </w:rPr>
        <w:t>相关</w:t>
      </w:r>
      <w:r w:rsidR="00422035">
        <w:rPr>
          <w:rFonts w:ascii="Times New Roman" w:hAnsi="Times New Roman" w:hint="eastAsia"/>
          <w:color w:val="000000" w:themeColor="text1"/>
          <w:sz w:val="28"/>
          <w:szCs w:val="28"/>
        </w:rPr>
        <w:t>专业人士</w:t>
      </w:r>
      <w:r w:rsidR="007A52CE">
        <w:rPr>
          <w:rFonts w:ascii="Times New Roman" w:hAnsi="Times New Roman" w:hint="eastAsia"/>
          <w:color w:val="000000" w:themeColor="text1"/>
          <w:sz w:val="28"/>
          <w:szCs w:val="28"/>
        </w:rPr>
        <w:t>认可，</w:t>
      </w:r>
      <w:r w:rsidR="00F339B1">
        <w:rPr>
          <w:rFonts w:ascii="Times New Roman" w:hAnsi="Times New Roman" w:hint="eastAsia"/>
          <w:color w:val="000000" w:themeColor="text1"/>
          <w:sz w:val="28"/>
          <w:szCs w:val="28"/>
        </w:rPr>
        <w:t>提升了</w:t>
      </w:r>
      <w:r w:rsidR="00422035">
        <w:rPr>
          <w:rFonts w:ascii="Times New Roman" w:hAnsi="Times New Roman" w:hint="eastAsia"/>
          <w:color w:val="000000" w:themeColor="text1"/>
          <w:sz w:val="28"/>
          <w:szCs w:val="28"/>
        </w:rPr>
        <w:t>我校在</w:t>
      </w:r>
      <w:r w:rsidR="00FF0E5B">
        <w:rPr>
          <w:rFonts w:ascii="Times New Roman" w:hAnsi="Times New Roman" w:hint="eastAsia"/>
          <w:color w:val="000000" w:themeColor="text1"/>
          <w:sz w:val="28"/>
          <w:szCs w:val="28"/>
        </w:rPr>
        <w:t>风景园林教育与学术</w:t>
      </w:r>
      <w:bookmarkStart w:id="0" w:name="_GoBack"/>
      <w:r w:rsidR="00F339B1">
        <w:rPr>
          <w:rFonts w:ascii="Times New Roman" w:hAnsi="Times New Roman" w:hint="eastAsia"/>
          <w:color w:val="000000" w:themeColor="text1"/>
          <w:sz w:val="28"/>
          <w:szCs w:val="28"/>
        </w:rPr>
        <w:t>领域</w:t>
      </w:r>
      <w:r w:rsidR="00F339B1">
        <w:rPr>
          <w:rFonts w:ascii="Times New Roman" w:hAnsi="Times New Roman"/>
          <w:color w:val="000000" w:themeColor="text1"/>
          <w:sz w:val="28"/>
          <w:szCs w:val="28"/>
        </w:rPr>
        <w:t>的</w:t>
      </w:r>
      <w:r w:rsidR="00422035">
        <w:rPr>
          <w:rFonts w:ascii="Times New Roman" w:hAnsi="Times New Roman" w:hint="eastAsia"/>
          <w:color w:val="000000" w:themeColor="text1"/>
          <w:sz w:val="28"/>
          <w:szCs w:val="28"/>
        </w:rPr>
        <w:t>区域</w:t>
      </w:r>
      <w:r w:rsidR="00F339B1">
        <w:rPr>
          <w:rFonts w:ascii="Times New Roman" w:hAnsi="Times New Roman" w:hint="eastAsia"/>
          <w:color w:val="000000" w:themeColor="text1"/>
          <w:sz w:val="28"/>
          <w:szCs w:val="28"/>
        </w:rPr>
        <w:t>国际影响力，</w:t>
      </w:r>
      <w:r w:rsidR="00D14E04">
        <w:rPr>
          <w:rFonts w:ascii="Times New Roman" w:hAnsi="Times New Roman"/>
          <w:color w:val="000000" w:themeColor="text1"/>
          <w:sz w:val="28"/>
          <w:szCs w:val="28"/>
        </w:rPr>
        <w:t>增加了我</w:t>
      </w:r>
      <w:r w:rsidR="00D14E04">
        <w:rPr>
          <w:rFonts w:ascii="Times New Roman" w:hAnsi="Times New Roman" w:hint="eastAsia"/>
          <w:color w:val="000000" w:themeColor="text1"/>
          <w:sz w:val="28"/>
          <w:szCs w:val="28"/>
        </w:rPr>
        <w:t>校</w:t>
      </w:r>
      <w:r w:rsidR="00F339B1">
        <w:rPr>
          <w:rFonts w:ascii="Times New Roman" w:hAnsi="Times New Roman"/>
          <w:color w:val="000000" w:themeColor="text1"/>
          <w:sz w:val="28"/>
          <w:szCs w:val="28"/>
        </w:rPr>
        <w:t>与其他相关院校合作交流的机会，</w:t>
      </w:r>
      <w:bookmarkEnd w:id="0"/>
      <w:r w:rsidR="00F339B1">
        <w:rPr>
          <w:rFonts w:ascii="Times New Roman" w:hAnsi="Times New Roman"/>
          <w:color w:val="000000" w:themeColor="text1"/>
          <w:sz w:val="28"/>
          <w:szCs w:val="28"/>
        </w:rPr>
        <w:t>达到了预期目标。</w:t>
      </w:r>
    </w:p>
    <w:p w14:paraId="36B3BB23" w14:textId="77777777" w:rsidR="00F339B1" w:rsidRPr="00422035" w:rsidRDefault="00F339B1" w:rsidP="00682C4E">
      <w:pPr>
        <w:pStyle w:val="a5"/>
        <w:shd w:val="clear" w:color="auto" w:fill="FFFFFF"/>
        <w:spacing w:before="0" w:beforeAutospacing="0" w:after="0" w:afterAutospacing="0" w:line="360" w:lineRule="auto"/>
        <w:ind w:left="720"/>
        <w:jc w:val="both"/>
        <w:rPr>
          <w:rFonts w:ascii="Times New Roman" w:hAnsi="Times New Roman"/>
          <w:color w:val="000000" w:themeColor="text1"/>
          <w:sz w:val="28"/>
          <w:szCs w:val="28"/>
        </w:rPr>
      </w:pPr>
    </w:p>
    <w:p w14:paraId="281EF366" w14:textId="2C37BA83" w:rsidR="00622AB8" w:rsidRDefault="000A5B62" w:rsidP="00682C4E">
      <w:pPr>
        <w:pStyle w:val="a5"/>
        <w:shd w:val="clear" w:color="auto" w:fill="FFFFFF"/>
        <w:spacing w:before="0" w:beforeAutospacing="0" w:after="0" w:afterAutospacing="0" w:line="360" w:lineRule="auto"/>
        <w:ind w:left="720"/>
        <w:jc w:val="both"/>
        <w:rPr>
          <w:rFonts w:ascii="Times New Roman" w:hAnsi="Times New Roman"/>
          <w:color w:val="000000" w:themeColor="text1"/>
          <w:sz w:val="28"/>
          <w:szCs w:val="28"/>
        </w:rPr>
      </w:pPr>
      <w:r>
        <w:rPr>
          <w:rFonts w:ascii="Times New Roman" w:hAnsi="Times New Roman" w:hint="eastAsia"/>
          <w:color w:val="000000" w:themeColor="text1"/>
          <w:sz w:val="28"/>
          <w:szCs w:val="28"/>
        </w:rPr>
        <w:t xml:space="preserve">                           </w:t>
      </w:r>
      <w:r w:rsidR="00091305">
        <w:rPr>
          <w:rFonts w:ascii="Times New Roman" w:hAnsi="Times New Roman"/>
          <w:color w:val="000000" w:themeColor="text1"/>
          <w:sz w:val="28"/>
          <w:szCs w:val="28"/>
        </w:rPr>
        <w:t xml:space="preserve"> </w:t>
      </w:r>
      <w:r>
        <w:rPr>
          <w:rFonts w:ascii="Times New Roman" w:hAnsi="Times New Roman" w:hint="eastAsia"/>
          <w:color w:val="000000" w:themeColor="text1"/>
          <w:sz w:val="28"/>
          <w:szCs w:val="28"/>
        </w:rPr>
        <w:t xml:space="preserve"> </w:t>
      </w:r>
      <w:r w:rsidR="00091305">
        <w:rPr>
          <w:rFonts w:ascii="Times New Roman" w:hAnsi="Times New Roman"/>
          <w:color w:val="000000" w:themeColor="text1"/>
          <w:sz w:val="28"/>
          <w:szCs w:val="28"/>
        </w:rPr>
        <w:t xml:space="preserve"> </w:t>
      </w:r>
      <w:r w:rsidR="00EE49DA">
        <w:rPr>
          <w:rFonts w:ascii="Times New Roman" w:hAnsi="Times New Roman" w:hint="eastAsia"/>
          <w:color w:val="000000" w:themeColor="text1"/>
          <w:sz w:val="28"/>
          <w:szCs w:val="28"/>
        </w:rPr>
        <w:t>总结人：</w:t>
      </w:r>
      <w:r w:rsidR="007E783D">
        <w:rPr>
          <w:rFonts w:ascii="Times New Roman" w:hAnsi="Times New Roman" w:hint="eastAsia"/>
          <w:color w:val="000000" w:themeColor="text1"/>
          <w:sz w:val="28"/>
          <w:szCs w:val="28"/>
        </w:rPr>
        <w:t>李雄、</w:t>
      </w:r>
      <w:r w:rsidR="00091305">
        <w:rPr>
          <w:rFonts w:ascii="Times New Roman" w:hAnsi="Times New Roman" w:hint="eastAsia"/>
          <w:color w:val="000000" w:themeColor="text1"/>
          <w:sz w:val="28"/>
          <w:szCs w:val="28"/>
        </w:rPr>
        <w:t>郑曦</w:t>
      </w:r>
    </w:p>
    <w:p w14:paraId="466C670C" w14:textId="257905D7" w:rsidR="001373B7" w:rsidRDefault="001950AB" w:rsidP="00F339B1">
      <w:pPr>
        <w:pStyle w:val="a5"/>
        <w:shd w:val="clear" w:color="auto" w:fill="FFFFFF"/>
        <w:spacing w:before="0" w:beforeAutospacing="0" w:after="0" w:afterAutospacing="0" w:line="360" w:lineRule="auto"/>
        <w:ind w:left="720"/>
        <w:jc w:val="both"/>
        <w:rPr>
          <w:rFonts w:ascii="Times New Roman" w:hAnsi="Times New Roman"/>
          <w:color w:val="000000" w:themeColor="text1"/>
          <w:sz w:val="28"/>
          <w:szCs w:val="28"/>
        </w:rPr>
      </w:pPr>
      <w:r>
        <w:rPr>
          <w:rFonts w:ascii="Times New Roman" w:hAnsi="Times New Roman" w:hint="eastAsia"/>
          <w:color w:val="000000" w:themeColor="text1"/>
          <w:sz w:val="28"/>
          <w:szCs w:val="28"/>
        </w:rPr>
        <w:t xml:space="preserve">  </w:t>
      </w:r>
      <w:r w:rsidR="00F339B1">
        <w:rPr>
          <w:rFonts w:ascii="Times New Roman" w:hAnsi="Times New Roman" w:hint="eastAsia"/>
          <w:color w:val="000000" w:themeColor="text1"/>
          <w:sz w:val="28"/>
          <w:szCs w:val="28"/>
        </w:rPr>
        <w:t xml:space="preserve">                           </w:t>
      </w:r>
      <w:r w:rsidR="00091305">
        <w:rPr>
          <w:rFonts w:ascii="Times New Roman" w:hAnsi="Times New Roman"/>
          <w:color w:val="000000" w:themeColor="text1"/>
          <w:sz w:val="28"/>
          <w:szCs w:val="28"/>
        </w:rPr>
        <w:t xml:space="preserve"> </w:t>
      </w:r>
    </w:p>
    <w:p w14:paraId="47BA0CC7" w14:textId="3FDF7D49" w:rsidR="00AB526F" w:rsidRPr="001373B7" w:rsidRDefault="001373B7" w:rsidP="00091305">
      <w:pPr>
        <w:pStyle w:val="a5"/>
        <w:shd w:val="clear" w:color="auto" w:fill="FFFFFF"/>
        <w:wordWrap w:val="0"/>
        <w:spacing w:before="0" w:beforeAutospacing="0" w:after="0" w:afterAutospacing="0" w:line="360" w:lineRule="auto"/>
        <w:ind w:left="720" w:right="1120"/>
        <w:jc w:val="right"/>
        <w:rPr>
          <w:rFonts w:ascii="Times New Roman" w:hAnsi="Times New Roman"/>
          <w:color w:val="000000" w:themeColor="text1"/>
          <w:sz w:val="28"/>
          <w:szCs w:val="28"/>
        </w:rPr>
      </w:pPr>
      <w:r>
        <w:rPr>
          <w:rFonts w:ascii="Times New Roman" w:hAnsi="Times New Roman" w:hint="eastAsia"/>
          <w:color w:val="000000" w:themeColor="text1"/>
          <w:sz w:val="28"/>
          <w:szCs w:val="28"/>
        </w:rPr>
        <w:t xml:space="preserve">                           </w:t>
      </w:r>
      <w:r w:rsidR="00F339B1">
        <w:rPr>
          <w:rFonts w:ascii="Times New Roman" w:hAnsi="Times New Roman"/>
          <w:color w:val="000000" w:themeColor="text1"/>
          <w:sz w:val="28"/>
          <w:szCs w:val="28"/>
        </w:rPr>
        <w:t>2021</w:t>
      </w:r>
      <w:r>
        <w:rPr>
          <w:rFonts w:ascii="Times New Roman" w:hAnsi="Times New Roman" w:hint="eastAsia"/>
          <w:color w:val="000000" w:themeColor="text1"/>
          <w:sz w:val="28"/>
          <w:szCs w:val="28"/>
        </w:rPr>
        <w:t>年</w:t>
      </w:r>
      <w:r w:rsidR="00F339B1">
        <w:rPr>
          <w:rFonts w:ascii="Times New Roman" w:hAnsi="Times New Roman"/>
          <w:color w:val="000000" w:themeColor="text1"/>
          <w:sz w:val="28"/>
          <w:szCs w:val="28"/>
        </w:rPr>
        <w:t>8</w:t>
      </w:r>
      <w:r>
        <w:rPr>
          <w:rFonts w:ascii="Times New Roman" w:hAnsi="Times New Roman" w:hint="eastAsia"/>
          <w:color w:val="000000" w:themeColor="text1"/>
          <w:sz w:val="28"/>
          <w:szCs w:val="28"/>
        </w:rPr>
        <w:t>月</w:t>
      </w:r>
      <w:r w:rsidR="00091305">
        <w:rPr>
          <w:rFonts w:ascii="Times New Roman" w:hAnsi="Times New Roman"/>
          <w:color w:val="000000" w:themeColor="text1"/>
          <w:sz w:val="28"/>
          <w:szCs w:val="28"/>
        </w:rPr>
        <w:t>1</w:t>
      </w:r>
      <w:r w:rsidR="007E783D">
        <w:rPr>
          <w:rFonts w:ascii="Times New Roman" w:hAnsi="Times New Roman"/>
          <w:color w:val="000000" w:themeColor="text1"/>
          <w:sz w:val="28"/>
          <w:szCs w:val="28"/>
        </w:rPr>
        <w:t>6</w:t>
      </w:r>
      <w:r>
        <w:rPr>
          <w:rFonts w:ascii="Times New Roman" w:hAnsi="Times New Roman" w:hint="eastAsia"/>
          <w:color w:val="000000" w:themeColor="text1"/>
          <w:sz w:val="28"/>
          <w:szCs w:val="28"/>
        </w:rPr>
        <w:t>日</w:t>
      </w:r>
      <w:r w:rsidR="00091305">
        <w:rPr>
          <w:rFonts w:ascii="Times New Roman" w:hAnsi="Times New Roman"/>
          <w:color w:val="000000" w:themeColor="text1"/>
          <w:sz w:val="28"/>
          <w:szCs w:val="28"/>
        </w:rPr>
        <w:t xml:space="preserve"> </w:t>
      </w:r>
    </w:p>
    <w:sectPr w:rsidR="00AB526F" w:rsidRPr="001373B7">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AF268" w14:textId="77777777" w:rsidR="001E7314" w:rsidRDefault="001E7314" w:rsidP="002F2DBD">
      <w:r>
        <w:separator/>
      </w:r>
    </w:p>
  </w:endnote>
  <w:endnote w:type="continuationSeparator" w:id="0">
    <w:p w14:paraId="6236F046" w14:textId="77777777" w:rsidR="001E7314" w:rsidRDefault="001E7314" w:rsidP="002F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47905"/>
      <w:docPartObj>
        <w:docPartGallery w:val="Page Numbers (Bottom of Page)"/>
        <w:docPartUnique/>
      </w:docPartObj>
    </w:sdtPr>
    <w:sdtEndPr/>
    <w:sdtContent>
      <w:p w14:paraId="69705907" w14:textId="7B64BD31" w:rsidR="002F2DBD" w:rsidRDefault="002F2DBD">
        <w:pPr>
          <w:pStyle w:val="a9"/>
          <w:jc w:val="center"/>
        </w:pPr>
        <w:r>
          <w:fldChar w:fldCharType="begin"/>
        </w:r>
        <w:r>
          <w:instrText>PAGE   \* MERGEFORMAT</w:instrText>
        </w:r>
        <w:r>
          <w:fldChar w:fldCharType="separate"/>
        </w:r>
        <w:r w:rsidR="00D442D0" w:rsidRPr="00D442D0">
          <w:rPr>
            <w:noProof/>
            <w:lang w:val="zh-CN"/>
          </w:rPr>
          <w:t>6</w:t>
        </w:r>
        <w:r>
          <w:fldChar w:fldCharType="end"/>
        </w:r>
      </w:p>
    </w:sdtContent>
  </w:sdt>
  <w:p w14:paraId="161440C8" w14:textId="77777777" w:rsidR="002F2DBD" w:rsidRDefault="002F2DB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9EA95" w14:textId="77777777" w:rsidR="001E7314" w:rsidRDefault="001E7314" w:rsidP="002F2DBD">
      <w:r>
        <w:separator/>
      </w:r>
    </w:p>
  </w:footnote>
  <w:footnote w:type="continuationSeparator" w:id="0">
    <w:p w14:paraId="532D32FA" w14:textId="77777777" w:rsidR="001E7314" w:rsidRDefault="001E7314" w:rsidP="002F2D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27294"/>
    <w:multiLevelType w:val="multilevel"/>
    <w:tmpl w:val="F39A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4C"/>
    <w:rsid w:val="0007045F"/>
    <w:rsid w:val="00091305"/>
    <w:rsid w:val="000A5B62"/>
    <w:rsid w:val="000F07B2"/>
    <w:rsid w:val="001373B7"/>
    <w:rsid w:val="001516B0"/>
    <w:rsid w:val="001950AB"/>
    <w:rsid w:val="001954E7"/>
    <w:rsid w:val="001D65A8"/>
    <w:rsid w:val="001E6D90"/>
    <w:rsid w:val="001E7314"/>
    <w:rsid w:val="001F25E8"/>
    <w:rsid w:val="002522F1"/>
    <w:rsid w:val="002C2BE5"/>
    <w:rsid w:val="002F2DBD"/>
    <w:rsid w:val="002F32D8"/>
    <w:rsid w:val="0030646A"/>
    <w:rsid w:val="00327F63"/>
    <w:rsid w:val="00331D58"/>
    <w:rsid w:val="00375300"/>
    <w:rsid w:val="00422035"/>
    <w:rsid w:val="00457AB4"/>
    <w:rsid w:val="004664DB"/>
    <w:rsid w:val="005766AB"/>
    <w:rsid w:val="005821BC"/>
    <w:rsid w:val="005C50E5"/>
    <w:rsid w:val="0060268D"/>
    <w:rsid w:val="00622AB8"/>
    <w:rsid w:val="0062762A"/>
    <w:rsid w:val="00671AB5"/>
    <w:rsid w:val="00682C4E"/>
    <w:rsid w:val="006950D9"/>
    <w:rsid w:val="006A06EB"/>
    <w:rsid w:val="006C0963"/>
    <w:rsid w:val="006C28AF"/>
    <w:rsid w:val="006F5FEA"/>
    <w:rsid w:val="00713FBE"/>
    <w:rsid w:val="007323CC"/>
    <w:rsid w:val="0077422E"/>
    <w:rsid w:val="007A52CE"/>
    <w:rsid w:val="007D7EFE"/>
    <w:rsid w:val="007E783D"/>
    <w:rsid w:val="007F614F"/>
    <w:rsid w:val="00844C84"/>
    <w:rsid w:val="00852D5C"/>
    <w:rsid w:val="00871632"/>
    <w:rsid w:val="00942232"/>
    <w:rsid w:val="00942A20"/>
    <w:rsid w:val="00944FC0"/>
    <w:rsid w:val="009675FA"/>
    <w:rsid w:val="00993C02"/>
    <w:rsid w:val="009C4F19"/>
    <w:rsid w:val="009F0107"/>
    <w:rsid w:val="00A21568"/>
    <w:rsid w:val="00A752BD"/>
    <w:rsid w:val="00AB526F"/>
    <w:rsid w:val="00AC22F8"/>
    <w:rsid w:val="00B0147D"/>
    <w:rsid w:val="00B2014C"/>
    <w:rsid w:val="00B23CF7"/>
    <w:rsid w:val="00B35813"/>
    <w:rsid w:val="00B4760C"/>
    <w:rsid w:val="00B90E33"/>
    <w:rsid w:val="00BA6971"/>
    <w:rsid w:val="00BB666A"/>
    <w:rsid w:val="00BB67DB"/>
    <w:rsid w:val="00BB6945"/>
    <w:rsid w:val="00BC3D5E"/>
    <w:rsid w:val="00BE74ED"/>
    <w:rsid w:val="00C409A5"/>
    <w:rsid w:val="00C66197"/>
    <w:rsid w:val="00D139B1"/>
    <w:rsid w:val="00D14E04"/>
    <w:rsid w:val="00D2026E"/>
    <w:rsid w:val="00D442D0"/>
    <w:rsid w:val="00D75508"/>
    <w:rsid w:val="00DD7D37"/>
    <w:rsid w:val="00E125E6"/>
    <w:rsid w:val="00EA4AA7"/>
    <w:rsid w:val="00EE49DA"/>
    <w:rsid w:val="00F339B1"/>
    <w:rsid w:val="00F449B0"/>
    <w:rsid w:val="00F60505"/>
    <w:rsid w:val="00F739D4"/>
    <w:rsid w:val="00F73DCE"/>
    <w:rsid w:val="00FF0E5B"/>
    <w:rsid w:val="00FF3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9CA45"/>
  <w15:chartTrackingRefBased/>
  <w15:docId w15:val="{1D56C45D-64C1-4566-9021-8C829A8A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139B1"/>
    <w:pPr>
      <w:ind w:leftChars="2500" w:left="100"/>
    </w:pPr>
  </w:style>
  <w:style w:type="character" w:customStyle="1" w:styleId="a4">
    <w:name w:val="日期 字符"/>
    <w:basedOn w:val="a0"/>
    <w:link w:val="a3"/>
    <w:uiPriority w:val="99"/>
    <w:semiHidden/>
    <w:rsid w:val="00D139B1"/>
  </w:style>
  <w:style w:type="paragraph" w:styleId="a5">
    <w:name w:val="Normal (Web)"/>
    <w:basedOn w:val="a"/>
    <w:uiPriority w:val="99"/>
    <w:unhideWhenUsed/>
    <w:rsid w:val="00D139B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139B1"/>
    <w:rPr>
      <w:color w:val="0563C1" w:themeColor="hyperlink"/>
      <w:u w:val="single"/>
    </w:rPr>
  </w:style>
  <w:style w:type="paragraph" w:styleId="a7">
    <w:name w:val="header"/>
    <w:basedOn w:val="a"/>
    <w:link w:val="a8"/>
    <w:uiPriority w:val="99"/>
    <w:unhideWhenUsed/>
    <w:rsid w:val="002F2DB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F2DBD"/>
    <w:rPr>
      <w:sz w:val="18"/>
      <w:szCs w:val="18"/>
    </w:rPr>
  </w:style>
  <w:style w:type="paragraph" w:styleId="a9">
    <w:name w:val="footer"/>
    <w:basedOn w:val="a"/>
    <w:link w:val="aa"/>
    <w:uiPriority w:val="99"/>
    <w:unhideWhenUsed/>
    <w:rsid w:val="002F2DBD"/>
    <w:pPr>
      <w:tabs>
        <w:tab w:val="center" w:pos="4153"/>
        <w:tab w:val="right" w:pos="8306"/>
      </w:tabs>
      <w:snapToGrid w:val="0"/>
      <w:jc w:val="left"/>
    </w:pPr>
    <w:rPr>
      <w:sz w:val="18"/>
      <w:szCs w:val="18"/>
    </w:rPr>
  </w:style>
  <w:style w:type="character" w:customStyle="1" w:styleId="aa">
    <w:name w:val="页脚 字符"/>
    <w:basedOn w:val="a0"/>
    <w:link w:val="a9"/>
    <w:uiPriority w:val="99"/>
    <w:rsid w:val="002F2DBD"/>
    <w:rPr>
      <w:sz w:val="18"/>
      <w:szCs w:val="18"/>
    </w:rPr>
  </w:style>
  <w:style w:type="character" w:customStyle="1" w:styleId="UnresolvedMention">
    <w:name w:val="Unresolved Mention"/>
    <w:basedOn w:val="a0"/>
    <w:uiPriority w:val="99"/>
    <w:semiHidden/>
    <w:unhideWhenUsed/>
    <w:rsid w:val="00D75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46712">
      <w:bodyDiv w:val="1"/>
      <w:marLeft w:val="0"/>
      <w:marRight w:val="0"/>
      <w:marTop w:val="0"/>
      <w:marBottom w:val="0"/>
      <w:divBdr>
        <w:top w:val="none" w:sz="0" w:space="0" w:color="auto"/>
        <w:left w:val="none" w:sz="0" w:space="0" w:color="auto"/>
        <w:bottom w:val="none" w:sz="0" w:space="0" w:color="auto"/>
        <w:right w:val="none" w:sz="0" w:space="0" w:color="auto"/>
      </w:divBdr>
    </w:div>
    <w:div w:id="244074348">
      <w:bodyDiv w:val="1"/>
      <w:marLeft w:val="0"/>
      <w:marRight w:val="0"/>
      <w:marTop w:val="0"/>
      <w:marBottom w:val="0"/>
      <w:divBdr>
        <w:top w:val="none" w:sz="0" w:space="0" w:color="auto"/>
        <w:left w:val="none" w:sz="0" w:space="0" w:color="auto"/>
        <w:bottom w:val="none" w:sz="0" w:space="0" w:color="auto"/>
        <w:right w:val="none" w:sz="0" w:space="0" w:color="auto"/>
      </w:divBdr>
    </w:div>
    <w:div w:id="338121670">
      <w:bodyDiv w:val="1"/>
      <w:marLeft w:val="0"/>
      <w:marRight w:val="0"/>
      <w:marTop w:val="0"/>
      <w:marBottom w:val="0"/>
      <w:divBdr>
        <w:top w:val="none" w:sz="0" w:space="0" w:color="auto"/>
        <w:left w:val="none" w:sz="0" w:space="0" w:color="auto"/>
        <w:bottom w:val="none" w:sz="0" w:space="0" w:color="auto"/>
        <w:right w:val="none" w:sz="0" w:space="0" w:color="auto"/>
      </w:divBdr>
    </w:div>
    <w:div w:id="462774553">
      <w:bodyDiv w:val="1"/>
      <w:marLeft w:val="0"/>
      <w:marRight w:val="0"/>
      <w:marTop w:val="0"/>
      <w:marBottom w:val="0"/>
      <w:divBdr>
        <w:top w:val="none" w:sz="0" w:space="0" w:color="auto"/>
        <w:left w:val="none" w:sz="0" w:space="0" w:color="auto"/>
        <w:bottom w:val="none" w:sz="0" w:space="0" w:color="auto"/>
        <w:right w:val="none" w:sz="0" w:space="0" w:color="auto"/>
      </w:divBdr>
      <w:divsChild>
        <w:div w:id="1833792287">
          <w:marLeft w:val="0"/>
          <w:marRight w:val="0"/>
          <w:marTop w:val="0"/>
          <w:marBottom w:val="0"/>
          <w:divBdr>
            <w:top w:val="none" w:sz="0" w:space="0" w:color="auto"/>
            <w:left w:val="none" w:sz="0" w:space="0" w:color="auto"/>
            <w:bottom w:val="none" w:sz="0" w:space="0" w:color="auto"/>
            <w:right w:val="none" w:sz="0" w:space="0" w:color="auto"/>
          </w:divBdr>
          <w:divsChild>
            <w:div w:id="1556886845">
              <w:marLeft w:val="0"/>
              <w:marRight w:val="0"/>
              <w:marTop w:val="0"/>
              <w:marBottom w:val="0"/>
              <w:divBdr>
                <w:top w:val="none" w:sz="0" w:space="0" w:color="auto"/>
                <w:left w:val="none" w:sz="0" w:space="0" w:color="auto"/>
                <w:bottom w:val="none" w:sz="0" w:space="0" w:color="auto"/>
                <w:right w:val="none" w:sz="0" w:space="0" w:color="auto"/>
              </w:divBdr>
              <w:divsChild>
                <w:div w:id="433867570">
                  <w:marLeft w:val="0"/>
                  <w:marRight w:val="0"/>
                  <w:marTop w:val="0"/>
                  <w:marBottom w:val="0"/>
                  <w:divBdr>
                    <w:top w:val="none" w:sz="0" w:space="0" w:color="auto"/>
                    <w:left w:val="none" w:sz="0" w:space="0" w:color="auto"/>
                    <w:bottom w:val="none" w:sz="0" w:space="0" w:color="auto"/>
                    <w:right w:val="none" w:sz="0" w:space="0" w:color="auto"/>
                  </w:divBdr>
                  <w:divsChild>
                    <w:div w:id="1828934646">
                      <w:marLeft w:val="0"/>
                      <w:marRight w:val="0"/>
                      <w:marTop w:val="0"/>
                      <w:marBottom w:val="0"/>
                      <w:divBdr>
                        <w:top w:val="none" w:sz="0" w:space="0" w:color="auto"/>
                        <w:left w:val="none" w:sz="0" w:space="0" w:color="auto"/>
                        <w:bottom w:val="none" w:sz="0" w:space="0" w:color="auto"/>
                        <w:right w:val="none" w:sz="0" w:space="0" w:color="auto"/>
                      </w:divBdr>
                      <w:divsChild>
                        <w:div w:id="2139178595">
                          <w:marLeft w:val="0"/>
                          <w:marRight w:val="0"/>
                          <w:marTop w:val="0"/>
                          <w:marBottom w:val="0"/>
                          <w:divBdr>
                            <w:top w:val="none" w:sz="0" w:space="0" w:color="auto"/>
                            <w:left w:val="none" w:sz="0" w:space="0" w:color="auto"/>
                            <w:bottom w:val="none" w:sz="0" w:space="0" w:color="auto"/>
                            <w:right w:val="none" w:sz="0" w:space="0" w:color="auto"/>
                          </w:divBdr>
                          <w:divsChild>
                            <w:div w:id="1067655030">
                              <w:marLeft w:val="0"/>
                              <w:marRight w:val="300"/>
                              <w:marTop w:val="180"/>
                              <w:marBottom w:val="0"/>
                              <w:divBdr>
                                <w:top w:val="none" w:sz="0" w:space="0" w:color="auto"/>
                                <w:left w:val="none" w:sz="0" w:space="0" w:color="auto"/>
                                <w:bottom w:val="none" w:sz="0" w:space="0" w:color="auto"/>
                                <w:right w:val="none" w:sz="0" w:space="0" w:color="auto"/>
                              </w:divBdr>
                              <w:divsChild>
                                <w:div w:id="6797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061266">
          <w:marLeft w:val="0"/>
          <w:marRight w:val="0"/>
          <w:marTop w:val="0"/>
          <w:marBottom w:val="0"/>
          <w:divBdr>
            <w:top w:val="none" w:sz="0" w:space="0" w:color="auto"/>
            <w:left w:val="none" w:sz="0" w:space="0" w:color="auto"/>
            <w:bottom w:val="none" w:sz="0" w:space="0" w:color="auto"/>
            <w:right w:val="none" w:sz="0" w:space="0" w:color="auto"/>
          </w:divBdr>
          <w:divsChild>
            <w:div w:id="269551342">
              <w:marLeft w:val="0"/>
              <w:marRight w:val="0"/>
              <w:marTop w:val="0"/>
              <w:marBottom w:val="0"/>
              <w:divBdr>
                <w:top w:val="none" w:sz="0" w:space="0" w:color="auto"/>
                <w:left w:val="none" w:sz="0" w:space="0" w:color="auto"/>
                <w:bottom w:val="none" w:sz="0" w:space="0" w:color="auto"/>
                <w:right w:val="none" w:sz="0" w:space="0" w:color="auto"/>
              </w:divBdr>
              <w:divsChild>
                <w:div w:id="531961691">
                  <w:marLeft w:val="0"/>
                  <w:marRight w:val="0"/>
                  <w:marTop w:val="0"/>
                  <w:marBottom w:val="0"/>
                  <w:divBdr>
                    <w:top w:val="none" w:sz="0" w:space="0" w:color="auto"/>
                    <w:left w:val="none" w:sz="0" w:space="0" w:color="auto"/>
                    <w:bottom w:val="none" w:sz="0" w:space="0" w:color="auto"/>
                    <w:right w:val="none" w:sz="0" w:space="0" w:color="auto"/>
                  </w:divBdr>
                  <w:divsChild>
                    <w:div w:id="2071339138">
                      <w:marLeft w:val="0"/>
                      <w:marRight w:val="0"/>
                      <w:marTop w:val="0"/>
                      <w:marBottom w:val="0"/>
                      <w:divBdr>
                        <w:top w:val="none" w:sz="0" w:space="0" w:color="auto"/>
                        <w:left w:val="none" w:sz="0" w:space="0" w:color="auto"/>
                        <w:bottom w:val="none" w:sz="0" w:space="0" w:color="auto"/>
                        <w:right w:val="none" w:sz="0" w:space="0" w:color="auto"/>
                      </w:divBdr>
                      <w:divsChild>
                        <w:div w:id="2946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643727">
      <w:bodyDiv w:val="1"/>
      <w:marLeft w:val="0"/>
      <w:marRight w:val="0"/>
      <w:marTop w:val="0"/>
      <w:marBottom w:val="0"/>
      <w:divBdr>
        <w:top w:val="none" w:sz="0" w:space="0" w:color="auto"/>
        <w:left w:val="none" w:sz="0" w:space="0" w:color="auto"/>
        <w:bottom w:val="none" w:sz="0" w:space="0" w:color="auto"/>
        <w:right w:val="none" w:sz="0" w:space="0" w:color="auto"/>
      </w:divBdr>
    </w:div>
    <w:div w:id="826168497">
      <w:bodyDiv w:val="1"/>
      <w:marLeft w:val="0"/>
      <w:marRight w:val="0"/>
      <w:marTop w:val="0"/>
      <w:marBottom w:val="0"/>
      <w:divBdr>
        <w:top w:val="none" w:sz="0" w:space="0" w:color="auto"/>
        <w:left w:val="none" w:sz="0" w:space="0" w:color="auto"/>
        <w:bottom w:val="none" w:sz="0" w:space="0" w:color="auto"/>
        <w:right w:val="none" w:sz="0" w:space="0" w:color="auto"/>
      </w:divBdr>
    </w:div>
    <w:div w:id="1181629850">
      <w:bodyDiv w:val="1"/>
      <w:marLeft w:val="0"/>
      <w:marRight w:val="0"/>
      <w:marTop w:val="0"/>
      <w:marBottom w:val="0"/>
      <w:divBdr>
        <w:top w:val="none" w:sz="0" w:space="0" w:color="auto"/>
        <w:left w:val="none" w:sz="0" w:space="0" w:color="auto"/>
        <w:bottom w:val="none" w:sz="0" w:space="0" w:color="auto"/>
        <w:right w:val="none" w:sz="0" w:space="0" w:color="auto"/>
      </w:divBdr>
    </w:div>
    <w:div w:id="1264149656">
      <w:bodyDiv w:val="1"/>
      <w:marLeft w:val="0"/>
      <w:marRight w:val="0"/>
      <w:marTop w:val="0"/>
      <w:marBottom w:val="0"/>
      <w:divBdr>
        <w:top w:val="none" w:sz="0" w:space="0" w:color="auto"/>
        <w:left w:val="none" w:sz="0" w:space="0" w:color="auto"/>
        <w:bottom w:val="none" w:sz="0" w:space="0" w:color="auto"/>
        <w:right w:val="none" w:sz="0" w:space="0" w:color="auto"/>
      </w:divBdr>
      <w:divsChild>
        <w:div w:id="1542791232">
          <w:marLeft w:val="0"/>
          <w:marRight w:val="0"/>
          <w:marTop w:val="0"/>
          <w:marBottom w:val="0"/>
          <w:divBdr>
            <w:top w:val="none" w:sz="0" w:space="0" w:color="auto"/>
            <w:left w:val="none" w:sz="0" w:space="0" w:color="auto"/>
            <w:bottom w:val="none" w:sz="0" w:space="0" w:color="auto"/>
            <w:right w:val="none" w:sz="0" w:space="0" w:color="auto"/>
          </w:divBdr>
          <w:divsChild>
            <w:div w:id="1081410142">
              <w:marLeft w:val="0"/>
              <w:marRight w:val="0"/>
              <w:marTop w:val="0"/>
              <w:marBottom w:val="0"/>
              <w:divBdr>
                <w:top w:val="none" w:sz="0" w:space="0" w:color="auto"/>
                <w:left w:val="none" w:sz="0" w:space="0" w:color="auto"/>
                <w:bottom w:val="none" w:sz="0" w:space="0" w:color="auto"/>
                <w:right w:val="none" w:sz="0" w:space="0" w:color="auto"/>
              </w:divBdr>
              <w:divsChild>
                <w:div w:id="110713047">
                  <w:marLeft w:val="0"/>
                  <w:marRight w:val="0"/>
                  <w:marTop w:val="0"/>
                  <w:marBottom w:val="0"/>
                  <w:divBdr>
                    <w:top w:val="none" w:sz="0" w:space="0" w:color="auto"/>
                    <w:left w:val="none" w:sz="0" w:space="0" w:color="auto"/>
                    <w:bottom w:val="none" w:sz="0" w:space="0" w:color="auto"/>
                    <w:right w:val="none" w:sz="0" w:space="0" w:color="auto"/>
                  </w:divBdr>
                  <w:divsChild>
                    <w:div w:id="629090494">
                      <w:marLeft w:val="0"/>
                      <w:marRight w:val="0"/>
                      <w:marTop w:val="0"/>
                      <w:marBottom w:val="0"/>
                      <w:divBdr>
                        <w:top w:val="none" w:sz="0" w:space="0" w:color="auto"/>
                        <w:left w:val="none" w:sz="0" w:space="0" w:color="auto"/>
                        <w:bottom w:val="none" w:sz="0" w:space="0" w:color="auto"/>
                        <w:right w:val="none" w:sz="0" w:space="0" w:color="auto"/>
                      </w:divBdr>
                      <w:divsChild>
                        <w:div w:id="1546941826">
                          <w:marLeft w:val="0"/>
                          <w:marRight w:val="0"/>
                          <w:marTop w:val="0"/>
                          <w:marBottom w:val="0"/>
                          <w:divBdr>
                            <w:top w:val="none" w:sz="0" w:space="0" w:color="auto"/>
                            <w:left w:val="none" w:sz="0" w:space="0" w:color="auto"/>
                            <w:bottom w:val="none" w:sz="0" w:space="0" w:color="auto"/>
                            <w:right w:val="none" w:sz="0" w:space="0" w:color="auto"/>
                          </w:divBdr>
                          <w:divsChild>
                            <w:div w:id="483593683">
                              <w:marLeft w:val="0"/>
                              <w:marRight w:val="300"/>
                              <w:marTop w:val="180"/>
                              <w:marBottom w:val="0"/>
                              <w:divBdr>
                                <w:top w:val="none" w:sz="0" w:space="0" w:color="auto"/>
                                <w:left w:val="none" w:sz="0" w:space="0" w:color="auto"/>
                                <w:bottom w:val="none" w:sz="0" w:space="0" w:color="auto"/>
                                <w:right w:val="none" w:sz="0" w:space="0" w:color="auto"/>
                              </w:divBdr>
                              <w:divsChild>
                                <w:div w:id="15530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711727">
          <w:marLeft w:val="0"/>
          <w:marRight w:val="0"/>
          <w:marTop w:val="0"/>
          <w:marBottom w:val="0"/>
          <w:divBdr>
            <w:top w:val="none" w:sz="0" w:space="0" w:color="auto"/>
            <w:left w:val="none" w:sz="0" w:space="0" w:color="auto"/>
            <w:bottom w:val="none" w:sz="0" w:space="0" w:color="auto"/>
            <w:right w:val="none" w:sz="0" w:space="0" w:color="auto"/>
          </w:divBdr>
          <w:divsChild>
            <w:div w:id="96145831">
              <w:marLeft w:val="0"/>
              <w:marRight w:val="0"/>
              <w:marTop w:val="0"/>
              <w:marBottom w:val="0"/>
              <w:divBdr>
                <w:top w:val="none" w:sz="0" w:space="0" w:color="auto"/>
                <w:left w:val="none" w:sz="0" w:space="0" w:color="auto"/>
                <w:bottom w:val="none" w:sz="0" w:space="0" w:color="auto"/>
                <w:right w:val="none" w:sz="0" w:space="0" w:color="auto"/>
              </w:divBdr>
              <w:divsChild>
                <w:div w:id="550770863">
                  <w:marLeft w:val="0"/>
                  <w:marRight w:val="0"/>
                  <w:marTop w:val="0"/>
                  <w:marBottom w:val="0"/>
                  <w:divBdr>
                    <w:top w:val="none" w:sz="0" w:space="0" w:color="auto"/>
                    <w:left w:val="none" w:sz="0" w:space="0" w:color="auto"/>
                    <w:bottom w:val="none" w:sz="0" w:space="0" w:color="auto"/>
                    <w:right w:val="none" w:sz="0" w:space="0" w:color="auto"/>
                  </w:divBdr>
                  <w:divsChild>
                    <w:div w:id="1546721579">
                      <w:marLeft w:val="0"/>
                      <w:marRight w:val="0"/>
                      <w:marTop w:val="0"/>
                      <w:marBottom w:val="0"/>
                      <w:divBdr>
                        <w:top w:val="none" w:sz="0" w:space="0" w:color="auto"/>
                        <w:left w:val="none" w:sz="0" w:space="0" w:color="auto"/>
                        <w:bottom w:val="none" w:sz="0" w:space="0" w:color="auto"/>
                        <w:right w:val="none" w:sz="0" w:space="0" w:color="auto"/>
                      </w:divBdr>
                      <w:divsChild>
                        <w:div w:id="15277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946161">
      <w:bodyDiv w:val="1"/>
      <w:marLeft w:val="0"/>
      <w:marRight w:val="0"/>
      <w:marTop w:val="0"/>
      <w:marBottom w:val="0"/>
      <w:divBdr>
        <w:top w:val="none" w:sz="0" w:space="0" w:color="auto"/>
        <w:left w:val="none" w:sz="0" w:space="0" w:color="auto"/>
        <w:bottom w:val="none" w:sz="0" w:space="0" w:color="auto"/>
        <w:right w:val="none" w:sz="0" w:space="0" w:color="auto"/>
      </w:divBdr>
    </w:div>
    <w:div w:id="1398626061">
      <w:bodyDiv w:val="1"/>
      <w:marLeft w:val="0"/>
      <w:marRight w:val="0"/>
      <w:marTop w:val="0"/>
      <w:marBottom w:val="0"/>
      <w:divBdr>
        <w:top w:val="none" w:sz="0" w:space="0" w:color="auto"/>
        <w:left w:val="none" w:sz="0" w:space="0" w:color="auto"/>
        <w:bottom w:val="none" w:sz="0" w:space="0" w:color="auto"/>
        <w:right w:val="none" w:sz="0" w:space="0" w:color="auto"/>
      </w:divBdr>
      <w:divsChild>
        <w:div w:id="1236284283">
          <w:marLeft w:val="0"/>
          <w:marRight w:val="0"/>
          <w:marTop w:val="0"/>
          <w:marBottom w:val="255"/>
          <w:divBdr>
            <w:top w:val="none" w:sz="0" w:space="0" w:color="auto"/>
            <w:left w:val="none" w:sz="0" w:space="0" w:color="auto"/>
            <w:bottom w:val="none" w:sz="0" w:space="0" w:color="auto"/>
            <w:right w:val="none" w:sz="0" w:space="0" w:color="auto"/>
          </w:divBdr>
          <w:divsChild>
            <w:div w:id="360664515">
              <w:marLeft w:val="0"/>
              <w:marRight w:val="0"/>
              <w:marTop w:val="0"/>
              <w:marBottom w:val="0"/>
              <w:divBdr>
                <w:top w:val="none" w:sz="0" w:space="0" w:color="auto"/>
                <w:left w:val="none" w:sz="0" w:space="0" w:color="auto"/>
                <w:bottom w:val="none" w:sz="0" w:space="0" w:color="auto"/>
                <w:right w:val="none" w:sz="0" w:space="0" w:color="auto"/>
              </w:divBdr>
            </w:div>
          </w:divsChild>
        </w:div>
        <w:div w:id="774011691">
          <w:marLeft w:val="0"/>
          <w:marRight w:val="0"/>
          <w:marTop w:val="0"/>
          <w:marBottom w:val="60"/>
          <w:divBdr>
            <w:top w:val="none" w:sz="0" w:space="0" w:color="auto"/>
            <w:left w:val="none" w:sz="0" w:space="0" w:color="auto"/>
            <w:bottom w:val="none" w:sz="0" w:space="0" w:color="auto"/>
            <w:right w:val="none" w:sz="0" w:space="0" w:color="auto"/>
          </w:divBdr>
          <w:divsChild>
            <w:div w:id="4334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2562">
      <w:bodyDiv w:val="1"/>
      <w:marLeft w:val="0"/>
      <w:marRight w:val="0"/>
      <w:marTop w:val="0"/>
      <w:marBottom w:val="0"/>
      <w:divBdr>
        <w:top w:val="none" w:sz="0" w:space="0" w:color="auto"/>
        <w:left w:val="none" w:sz="0" w:space="0" w:color="auto"/>
        <w:bottom w:val="none" w:sz="0" w:space="0" w:color="auto"/>
        <w:right w:val="none" w:sz="0" w:space="0" w:color="auto"/>
      </w:divBdr>
    </w:div>
    <w:div w:id="1591306878">
      <w:bodyDiv w:val="1"/>
      <w:marLeft w:val="0"/>
      <w:marRight w:val="0"/>
      <w:marTop w:val="0"/>
      <w:marBottom w:val="0"/>
      <w:divBdr>
        <w:top w:val="none" w:sz="0" w:space="0" w:color="auto"/>
        <w:left w:val="none" w:sz="0" w:space="0" w:color="auto"/>
        <w:bottom w:val="none" w:sz="0" w:space="0" w:color="auto"/>
        <w:right w:val="none" w:sz="0" w:space="0" w:color="auto"/>
      </w:divBdr>
    </w:div>
    <w:div w:id="1713381516">
      <w:bodyDiv w:val="1"/>
      <w:marLeft w:val="0"/>
      <w:marRight w:val="0"/>
      <w:marTop w:val="0"/>
      <w:marBottom w:val="0"/>
      <w:divBdr>
        <w:top w:val="none" w:sz="0" w:space="0" w:color="auto"/>
        <w:left w:val="none" w:sz="0" w:space="0" w:color="auto"/>
        <w:bottom w:val="none" w:sz="0" w:space="0" w:color="auto"/>
        <w:right w:val="none" w:sz="0" w:space="0" w:color="auto"/>
      </w:divBdr>
    </w:div>
    <w:div w:id="179358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flaapr.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flaapr.org/2021-regional-council-meeting-join-us"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7994-371E-4D54-AE7D-0B89732B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AutoBVT</cp:lastModifiedBy>
  <cp:revision>6</cp:revision>
  <dcterms:created xsi:type="dcterms:W3CDTF">2021-08-15T08:06:00Z</dcterms:created>
  <dcterms:modified xsi:type="dcterms:W3CDTF">2021-08-15T08:18:00Z</dcterms:modified>
</cp:coreProperties>
</file>