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93EA" w14:textId="1DFA2A1B" w:rsidR="005631A8" w:rsidRPr="008E35CF" w:rsidRDefault="005631A8" w:rsidP="00D940FC">
      <w:pPr>
        <w:jc w:val="center"/>
        <w:rPr>
          <w:rFonts w:ascii="宋体" w:eastAsia="宋体" w:hAnsi="宋体"/>
          <w:b/>
          <w:sz w:val="28"/>
          <w:szCs w:val="28"/>
        </w:rPr>
      </w:pPr>
      <w:r w:rsidRPr="008E35CF">
        <w:rPr>
          <w:rFonts w:ascii="宋体" w:eastAsia="宋体" w:hAnsi="宋体" w:hint="eastAsia"/>
          <w:b/>
          <w:sz w:val="28"/>
          <w:szCs w:val="28"/>
        </w:rPr>
        <w:t>北京林业大学副校长李雄教授及园林学院院长郑曦教授</w:t>
      </w:r>
      <w:r w:rsidRPr="008E35CF">
        <w:rPr>
          <w:rFonts w:ascii="宋体" w:eastAsia="宋体" w:hAnsi="宋体"/>
          <w:b/>
          <w:sz w:val="28"/>
          <w:szCs w:val="28"/>
        </w:rPr>
        <w:t>2</w:t>
      </w:r>
      <w:r w:rsidRPr="008E35CF">
        <w:rPr>
          <w:rFonts w:ascii="宋体" w:eastAsia="宋体" w:hAnsi="宋体" w:hint="eastAsia"/>
          <w:b/>
          <w:sz w:val="28"/>
          <w:szCs w:val="28"/>
        </w:rPr>
        <w:t>人</w:t>
      </w:r>
      <w:r w:rsidR="008E35CF" w:rsidRPr="008E35CF">
        <w:rPr>
          <w:rFonts w:ascii="宋体" w:eastAsia="宋体" w:hAnsi="宋体" w:hint="eastAsia"/>
          <w:b/>
          <w:sz w:val="28"/>
          <w:szCs w:val="28"/>
        </w:rPr>
        <w:t>2</w:t>
      </w:r>
      <w:r w:rsidR="008E35CF" w:rsidRPr="008E35CF">
        <w:rPr>
          <w:rFonts w:ascii="宋体" w:eastAsia="宋体" w:hAnsi="宋体"/>
          <w:b/>
          <w:sz w:val="28"/>
          <w:szCs w:val="28"/>
        </w:rPr>
        <w:t>023-9-24</w:t>
      </w:r>
      <w:r w:rsidR="008E35CF" w:rsidRPr="008E35CF">
        <w:rPr>
          <w:rFonts w:ascii="宋体" w:eastAsia="宋体" w:hAnsi="宋体" w:hint="eastAsia"/>
          <w:b/>
          <w:sz w:val="28"/>
          <w:szCs w:val="28"/>
        </w:rPr>
        <w:t>至2</w:t>
      </w:r>
      <w:r w:rsidR="008E35CF" w:rsidRPr="008E35CF">
        <w:rPr>
          <w:rFonts w:ascii="宋体" w:eastAsia="宋体" w:hAnsi="宋体"/>
          <w:b/>
          <w:sz w:val="28"/>
          <w:szCs w:val="28"/>
        </w:rPr>
        <w:t>023-10-1</w:t>
      </w:r>
      <w:r w:rsidRPr="008E35CF">
        <w:rPr>
          <w:rFonts w:ascii="宋体" w:eastAsia="宋体" w:hAnsi="宋体" w:hint="eastAsia"/>
          <w:b/>
          <w:sz w:val="28"/>
          <w:szCs w:val="28"/>
        </w:rPr>
        <w:t>参加第59届IFLA大会和理事会</w:t>
      </w:r>
      <w:r w:rsidR="00D940FC" w:rsidRPr="008E35CF">
        <w:rPr>
          <w:rFonts w:ascii="宋体" w:eastAsia="宋体" w:hAnsi="宋体" w:hint="eastAsia"/>
          <w:b/>
          <w:sz w:val="28"/>
          <w:szCs w:val="28"/>
        </w:rPr>
        <w:t>会议</w:t>
      </w:r>
      <w:r w:rsidRPr="008E35CF">
        <w:rPr>
          <w:rFonts w:ascii="宋体" w:eastAsia="宋体" w:hAnsi="宋体" w:hint="eastAsia"/>
          <w:b/>
          <w:sz w:val="28"/>
          <w:szCs w:val="28"/>
        </w:rPr>
        <w:t>总结</w:t>
      </w:r>
    </w:p>
    <w:p w14:paraId="602519D1" w14:textId="77777777" w:rsidR="005631A8" w:rsidRDefault="005631A8" w:rsidP="005631A8">
      <w:pPr>
        <w:ind w:firstLineChars="200" w:firstLine="420"/>
      </w:pPr>
    </w:p>
    <w:p w14:paraId="25AAFA4F" w14:textId="51AA42DA" w:rsidR="000A5B6D" w:rsidRDefault="00A37A4C" w:rsidP="000A5B6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E35CF">
        <w:rPr>
          <w:rFonts w:ascii="宋体" w:eastAsia="宋体" w:hAnsi="宋体" w:hint="eastAsia"/>
          <w:sz w:val="24"/>
          <w:szCs w:val="24"/>
        </w:rPr>
        <w:t>2023年第59届国际风景园林师联合会（International Federation of Landscape Architects，简称IFLA）世界大会及理事会</w:t>
      </w:r>
      <w:r w:rsidR="008E35CF">
        <w:rPr>
          <w:rFonts w:ascii="宋体" w:eastAsia="宋体" w:hAnsi="宋体" w:hint="eastAsia"/>
          <w:sz w:val="24"/>
          <w:szCs w:val="24"/>
        </w:rPr>
        <w:t>于2</w:t>
      </w:r>
      <w:r w:rsidR="008E35CF">
        <w:rPr>
          <w:rFonts w:ascii="宋体" w:eastAsia="宋体" w:hAnsi="宋体"/>
          <w:sz w:val="24"/>
          <w:szCs w:val="24"/>
        </w:rPr>
        <w:t>023</w:t>
      </w:r>
      <w:r w:rsidR="008E35CF">
        <w:rPr>
          <w:rFonts w:ascii="宋体" w:eastAsia="宋体" w:hAnsi="宋体" w:hint="eastAsia"/>
          <w:sz w:val="24"/>
          <w:szCs w:val="24"/>
        </w:rPr>
        <w:t>年9月2</w:t>
      </w:r>
      <w:r w:rsidR="008E35CF">
        <w:rPr>
          <w:rFonts w:ascii="宋体" w:eastAsia="宋体" w:hAnsi="宋体"/>
          <w:sz w:val="24"/>
          <w:szCs w:val="24"/>
        </w:rPr>
        <w:t>4</w:t>
      </w:r>
      <w:r w:rsidR="008E35CF">
        <w:rPr>
          <w:rFonts w:ascii="宋体" w:eastAsia="宋体" w:hAnsi="宋体" w:hint="eastAsia"/>
          <w:sz w:val="24"/>
          <w:szCs w:val="24"/>
        </w:rPr>
        <w:t>日至2</w:t>
      </w:r>
      <w:r w:rsidR="008E35CF">
        <w:rPr>
          <w:rFonts w:ascii="宋体" w:eastAsia="宋体" w:hAnsi="宋体"/>
          <w:sz w:val="24"/>
          <w:szCs w:val="24"/>
        </w:rPr>
        <w:t>023</w:t>
      </w:r>
      <w:r w:rsidR="008E35CF">
        <w:rPr>
          <w:rFonts w:ascii="宋体" w:eastAsia="宋体" w:hAnsi="宋体" w:hint="eastAsia"/>
          <w:sz w:val="24"/>
          <w:szCs w:val="24"/>
        </w:rPr>
        <w:t>年1</w:t>
      </w:r>
      <w:r w:rsidR="008E35CF">
        <w:rPr>
          <w:rFonts w:ascii="宋体" w:eastAsia="宋体" w:hAnsi="宋体"/>
          <w:sz w:val="24"/>
          <w:szCs w:val="24"/>
        </w:rPr>
        <w:t>0</w:t>
      </w:r>
      <w:r w:rsidR="008E35CF">
        <w:rPr>
          <w:rFonts w:ascii="宋体" w:eastAsia="宋体" w:hAnsi="宋体" w:hint="eastAsia"/>
          <w:sz w:val="24"/>
          <w:szCs w:val="24"/>
        </w:rPr>
        <w:t>月1日</w:t>
      </w:r>
      <w:r w:rsidRPr="008E35CF">
        <w:rPr>
          <w:rFonts w:ascii="宋体" w:eastAsia="宋体" w:hAnsi="宋体" w:hint="eastAsia"/>
          <w:sz w:val="24"/>
          <w:szCs w:val="24"/>
        </w:rPr>
        <w:t>在肯尼亚首都内罗毕举行。</w:t>
      </w:r>
      <w:r w:rsidR="005631A8" w:rsidRPr="008E35CF">
        <w:rPr>
          <w:rFonts w:ascii="宋体" w:eastAsia="宋体" w:hAnsi="宋体" w:hint="eastAsia"/>
          <w:sz w:val="24"/>
          <w:szCs w:val="24"/>
        </w:rPr>
        <w:t>我校</w:t>
      </w:r>
      <w:r w:rsidR="00CF52D9" w:rsidRPr="00CF52D9">
        <w:rPr>
          <w:rFonts w:ascii="宋体" w:eastAsia="宋体" w:hAnsi="宋体" w:hint="eastAsia"/>
          <w:sz w:val="24"/>
          <w:szCs w:val="24"/>
        </w:rPr>
        <w:t>李雄教授以中国风景园林学会副理事长身份出席会议、郑曦教授以IFLA中国风景园林学会代表身份出席会议</w:t>
      </w:r>
      <w:r w:rsidR="005631A8" w:rsidRPr="008E35CF">
        <w:rPr>
          <w:rFonts w:ascii="宋体" w:eastAsia="宋体" w:hAnsi="宋体" w:hint="eastAsia"/>
          <w:sz w:val="24"/>
          <w:szCs w:val="24"/>
        </w:rPr>
        <w:t>，围绕解决气候变化、社会不平等和生物多样性等紧迫问题，与全球的学者、专家和决策者展开深入的思想交流和合作探讨。</w:t>
      </w:r>
      <w:r w:rsidRPr="008E35CF">
        <w:rPr>
          <w:rFonts w:ascii="宋体" w:eastAsia="宋体" w:hAnsi="宋体" w:hint="eastAsia"/>
          <w:sz w:val="24"/>
          <w:szCs w:val="24"/>
        </w:rPr>
        <w:t>此次参会概况总结如下：</w:t>
      </w:r>
    </w:p>
    <w:p w14:paraId="79F78FCE" w14:textId="414D73CC" w:rsidR="00A37A4C" w:rsidRDefault="000A5B6D" w:rsidP="000A5B6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 w:rsidR="00AC4298">
        <w:rPr>
          <w:rFonts w:ascii="宋体" w:eastAsia="宋体" w:hAnsi="宋体" w:hint="eastAsia"/>
          <w:sz w:val="24"/>
          <w:szCs w:val="24"/>
        </w:rPr>
        <w:t>参加</w:t>
      </w:r>
      <w:r w:rsidR="00CF52D9">
        <w:rPr>
          <w:rFonts w:ascii="宋体" w:eastAsia="宋体" w:hAnsi="宋体" w:hint="eastAsia"/>
          <w:sz w:val="24"/>
          <w:szCs w:val="24"/>
        </w:rPr>
        <w:t>理事会</w:t>
      </w:r>
      <w:r w:rsidR="00AC4298">
        <w:rPr>
          <w:rFonts w:ascii="宋体" w:eastAsia="宋体" w:hAnsi="宋体" w:hint="eastAsia"/>
          <w:sz w:val="24"/>
          <w:szCs w:val="24"/>
        </w:rPr>
        <w:t>会议</w:t>
      </w:r>
      <w:r w:rsidR="00AA6A91">
        <w:rPr>
          <w:rFonts w:ascii="宋体" w:eastAsia="宋体" w:hAnsi="宋体" w:hint="eastAsia"/>
          <w:sz w:val="24"/>
          <w:szCs w:val="24"/>
        </w:rPr>
        <w:t>，听取</w:t>
      </w:r>
      <w:r w:rsidR="00711D41">
        <w:rPr>
          <w:rFonts w:ascii="宋体" w:eastAsia="宋体" w:hAnsi="宋体" w:hint="eastAsia"/>
          <w:sz w:val="24"/>
          <w:szCs w:val="24"/>
        </w:rPr>
        <w:t>主席及委员会作</w:t>
      </w:r>
      <w:r w:rsidR="00AA6A91">
        <w:rPr>
          <w:rFonts w:ascii="宋体" w:eastAsia="宋体" w:hAnsi="宋体" w:hint="eastAsia"/>
          <w:sz w:val="24"/>
          <w:szCs w:val="24"/>
        </w:rPr>
        <w:t>I</w:t>
      </w:r>
      <w:r w:rsidR="00AA6A91">
        <w:rPr>
          <w:rFonts w:ascii="宋体" w:eastAsia="宋体" w:hAnsi="宋体"/>
          <w:sz w:val="24"/>
          <w:szCs w:val="24"/>
        </w:rPr>
        <w:t>FLA</w:t>
      </w:r>
      <w:r w:rsidR="00AA6A91">
        <w:rPr>
          <w:rFonts w:ascii="宋体" w:eastAsia="宋体" w:hAnsi="宋体" w:hint="eastAsia"/>
          <w:sz w:val="24"/>
          <w:szCs w:val="24"/>
        </w:rPr>
        <w:t>现阶段规划总结和未来计划的报告，听取</w:t>
      </w:r>
      <w:r w:rsidR="00711D41">
        <w:rPr>
          <w:rFonts w:ascii="宋体" w:eastAsia="宋体" w:hAnsi="宋体" w:hint="eastAsia"/>
          <w:sz w:val="24"/>
          <w:szCs w:val="24"/>
        </w:rPr>
        <w:t>财务委员、各地区主席及委员会作财务管理、地区管理、成员资格、专业发展等主题报告，</w:t>
      </w:r>
      <w:r w:rsidR="00AC4298">
        <w:rPr>
          <w:rFonts w:ascii="宋体" w:eastAsia="宋体" w:hAnsi="宋体" w:hint="eastAsia"/>
          <w:sz w:val="24"/>
          <w:szCs w:val="24"/>
        </w:rPr>
        <w:t>并</w:t>
      </w:r>
      <w:r w:rsidRPr="000A5B6D">
        <w:rPr>
          <w:rFonts w:ascii="宋体" w:eastAsia="宋体" w:hAnsi="宋体" w:hint="eastAsia"/>
          <w:sz w:val="24"/>
          <w:szCs w:val="24"/>
        </w:rPr>
        <w:t>就IFLA组织内部政策及未来合作等重要事项与IFLA主席、EXCO成员、IFLA委员会等进行深入交流。</w:t>
      </w:r>
    </w:p>
    <w:p w14:paraId="76049C7B" w14:textId="14FEAC9C" w:rsidR="00510C83" w:rsidRDefault="000A5B6D" w:rsidP="00CF52D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 w:rsidR="00AC4298">
        <w:rPr>
          <w:rFonts w:ascii="宋体" w:eastAsia="宋体" w:hAnsi="宋体" w:hint="eastAsia"/>
          <w:sz w:val="24"/>
          <w:szCs w:val="24"/>
        </w:rPr>
        <w:t>参加I</w:t>
      </w:r>
      <w:r w:rsidR="00AC4298">
        <w:rPr>
          <w:rFonts w:ascii="宋体" w:eastAsia="宋体" w:hAnsi="宋体"/>
          <w:sz w:val="24"/>
          <w:szCs w:val="24"/>
        </w:rPr>
        <w:t>FLA</w:t>
      </w:r>
      <w:r w:rsidR="00AC4298">
        <w:rPr>
          <w:rFonts w:ascii="宋体" w:eastAsia="宋体" w:hAnsi="宋体" w:hint="eastAsia"/>
          <w:sz w:val="24"/>
          <w:szCs w:val="24"/>
        </w:rPr>
        <w:t>大会</w:t>
      </w:r>
      <w:r w:rsidR="00AC4298" w:rsidRPr="00AC4298">
        <w:rPr>
          <w:rFonts w:ascii="宋体" w:eastAsia="宋体" w:hAnsi="宋体" w:hint="eastAsia"/>
          <w:sz w:val="24"/>
          <w:szCs w:val="24"/>
        </w:rPr>
        <w:t>开幕式、</w:t>
      </w:r>
      <w:r w:rsidR="00711D41">
        <w:rPr>
          <w:rFonts w:ascii="宋体" w:eastAsia="宋体" w:hAnsi="宋体" w:hint="eastAsia"/>
          <w:sz w:val="24"/>
          <w:szCs w:val="24"/>
        </w:rPr>
        <w:t>主旨报告、</w:t>
      </w:r>
      <w:r w:rsidR="00AC4298" w:rsidRPr="00AC4298">
        <w:rPr>
          <w:rFonts w:ascii="宋体" w:eastAsia="宋体" w:hAnsi="宋体" w:hint="eastAsia"/>
          <w:sz w:val="24"/>
          <w:szCs w:val="24"/>
        </w:rPr>
        <w:t>颁奖仪式</w:t>
      </w:r>
      <w:r w:rsidR="00AC4298">
        <w:rPr>
          <w:rFonts w:ascii="宋体" w:eastAsia="宋体" w:hAnsi="宋体" w:hint="eastAsia"/>
          <w:sz w:val="24"/>
          <w:szCs w:val="24"/>
        </w:rPr>
        <w:t>、</w:t>
      </w:r>
      <w:r w:rsidR="00AC4298" w:rsidRPr="00AC4298">
        <w:rPr>
          <w:rFonts w:ascii="宋体" w:eastAsia="宋体" w:hAnsi="宋体" w:hint="eastAsia"/>
          <w:sz w:val="24"/>
          <w:szCs w:val="24"/>
        </w:rPr>
        <w:t>闭幕式等多项流程</w:t>
      </w:r>
      <w:r w:rsidR="00AC4298">
        <w:rPr>
          <w:rFonts w:ascii="宋体" w:eastAsia="宋体" w:hAnsi="宋体" w:hint="eastAsia"/>
          <w:sz w:val="24"/>
          <w:szCs w:val="24"/>
        </w:rPr>
        <w:t>，</w:t>
      </w:r>
      <w:r w:rsidR="00711D41">
        <w:rPr>
          <w:rFonts w:ascii="宋体" w:eastAsia="宋体" w:hAnsi="宋体" w:hint="eastAsia"/>
          <w:sz w:val="24"/>
          <w:szCs w:val="24"/>
        </w:rPr>
        <w:t>就</w:t>
      </w:r>
      <w:r w:rsidR="00AC4298">
        <w:rPr>
          <w:rFonts w:ascii="宋体" w:eastAsia="宋体" w:hAnsi="宋体" w:hint="eastAsia"/>
          <w:sz w:val="24"/>
          <w:szCs w:val="24"/>
        </w:rPr>
        <w:t>我校</w:t>
      </w:r>
      <w:r w:rsidR="00AA6A91">
        <w:rPr>
          <w:rFonts w:ascii="宋体" w:eastAsia="宋体" w:hAnsi="宋体" w:hint="eastAsia"/>
          <w:sz w:val="24"/>
          <w:szCs w:val="24"/>
        </w:rPr>
        <w:t>教学、</w:t>
      </w:r>
      <w:r w:rsidR="00AC4298">
        <w:rPr>
          <w:rFonts w:ascii="宋体" w:eastAsia="宋体" w:hAnsi="宋体" w:hint="eastAsia"/>
          <w:sz w:val="24"/>
          <w:szCs w:val="24"/>
        </w:rPr>
        <w:t>研究与实践成果</w:t>
      </w:r>
      <w:r w:rsidR="00711D41">
        <w:rPr>
          <w:rFonts w:ascii="宋体" w:eastAsia="宋体" w:hAnsi="宋体" w:hint="eastAsia"/>
          <w:sz w:val="24"/>
          <w:szCs w:val="24"/>
        </w:rPr>
        <w:t>与I</w:t>
      </w:r>
      <w:r w:rsidR="00711D41">
        <w:rPr>
          <w:rFonts w:ascii="宋体" w:eastAsia="宋体" w:hAnsi="宋体"/>
          <w:sz w:val="24"/>
          <w:szCs w:val="24"/>
        </w:rPr>
        <w:t>FLA</w:t>
      </w:r>
      <w:r w:rsidR="00711D41">
        <w:rPr>
          <w:rFonts w:ascii="宋体" w:eastAsia="宋体" w:hAnsi="宋体" w:hint="eastAsia"/>
          <w:sz w:val="24"/>
          <w:szCs w:val="24"/>
        </w:rPr>
        <w:t>主席及多方会员参会代表进行充分的展示与交流，</w:t>
      </w:r>
      <w:r w:rsidR="00AA6A91">
        <w:rPr>
          <w:rFonts w:ascii="宋体" w:eastAsia="宋体" w:hAnsi="宋体" w:hint="eastAsia"/>
          <w:sz w:val="24"/>
          <w:szCs w:val="24"/>
        </w:rPr>
        <w:t>为</w:t>
      </w:r>
      <w:r w:rsidR="00AC4298" w:rsidRPr="008E35CF">
        <w:rPr>
          <w:rFonts w:ascii="宋体" w:eastAsia="宋体" w:hAnsi="宋体" w:hint="eastAsia"/>
          <w:sz w:val="24"/>
          <w:szCs w:val="24"/>
        </w:rPr>
        <w:t>进一步加强</w:t>
      </w:r>
      <w:r w:rsidR="00AA6A91">
        <w:rPr>
          <w:rFonts w:ascii="宋体" w:eastAsia="宋体" w:hAnsi="宋体" w:hint="eastAsia"/>
          <w:sz w:val="24"/>
          <w:szCs w:val="24"/>
        </w:rPr>
        <w:t>国际交流与</w:t>
      </w:r>
      <w:r w:rsidR="00AC4298" w:rsidRPr="008E35CF">
        <w:rPr>
          <w:rFonts w:ascii="宋体" w:eastAsia="宋体" w:hAnsi="宋体" w:hint="eastAsia"/>
          <w:sz w:val="24"/>
          <w:szCs w:val="24"/>
        </w:rPr>
        <w:t>合作起到积极促进作用。</w:t>
      </w:r>
    </w:p>
    <w:p w14:paraId="6C014ACC" w14:textId="4A83DEA5" w:rsidR="003B2EA8" w:rsidRDefault="00AA6A91" w:rsidP="00AA6A91">
      <w:pPr>
        <w:spacing w:line="360" w:lineRule="auto"/>
        <w:ind w:firstLineChars="200" w:firstLine="480"/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、参加内罗毕国家公园、马赛马拉保护区、</w:t>
      </w:r>
      <w:r w:rsidRPr="00AA6A91">
        <w:rPr>
          <w:rFonts w:ascii="宋体" w:eastAsia="宋体" w:hAnsi="宋体" w:hint="eastAsia"/>
          <w:sz w:val="24"/>
          <w:szCs w:val="24"/>
        </w:rPr>
        <w:t>基础设施与公共空间更新项目</w:t>
      </w:r>
      <w:r>
        <w:rPr>
          <w:rFonts w:ascii="宋体" w:eastAsia="宋体" w:hAnsi="宋体" w:hint="eastAsia"/>
          <w:sz w:val="24"/>
          <w:szCs w:val="24"/>
        </w:rPr>
        <w:t>研究活动，全面学习肯尼亚野生综合生态管理、生物多样性及畜牧业总体规划、生态景观发展</w:t>
      </w:r>
      <w:r w:rsidR="00711D41">
        <w:rPr>
          <w:rFonts w:ascii="宋体" w:eastAsia="宋体" w:hAnsi="宋体" w:hint="eastAsia"/>
          <w:sz w:val="24"/>
          <w:szCs w:val="24"/>
        </w:rPr>
        <w:t>、基础设施建设等理论与实践经验</w:t>
      </w:r>
      <w:r>
        <w:rPr>
          <w:rFonts w:ascii="宋体" w:eastAsia="宋体" w:hAnsi="宋体" w:hint="eastAsia"/>
          <w:sz w:val="24"/>
          <w:szCs w:val="24"/>
        </w:rPr>
        <w:t>。</w:t>
      </w:r>
    </w:p>
    <w:sectPr w:rsidR="003B2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C0550"/>
    <w:multiLevelType w:val="hybridMultilevel"/>
    <w:tmpl w:val="3982835C"/>
    <w:lvl w:ilvl="0" w:tplc="315E5F4C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1265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8D"/>
    <w:rsid w:val="000A5B6D"/>
    <w:rsid w:val="003B2EA8"/>
    <w:rsid w:val="00510C83"/>
    <w:rsid w:val="005631A8"/>
    <w:rsid w:val="00711D41"/>
    <w:rsid w:val="007C6910"/>
    <w:rsid w:val="008E35CF"/>
    <w:rsid w:val="009F668D"/>
    <w:rsid w:val="00A37A4C"/>
    <w:rsid w:val="00AA6A91"/>
    <w:rsid w:val="00AC4298"/>
    <w:rsid w:val="00CF52D9"/>
    <w:rsid w:val="00D940FC"/>
    <w:rsid w:val="00D95686"/>
    <w:rsid w:val="00F0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C699B"/>
  <w15:chartTrackingRefBased/>
  <w15:docId w15:val="{681C5F27-73D3-4B65-829E-C47E5B9A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2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7A4C"/>
    <w:rPr>
      <w:b/>
      <w:bCs/>
    </w:rPr>
  </w:style>
  <w:style w:type="paragraph" w:styleId="a4">
    <w:name w:val="List Paragraph"/>
    <w:basedOn w:val="a"/>
    <w:uiPriority w:val="34"/>
    <w:qFormat/>
    <w:rsid w:val="00A37A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婷 李</dc:creator>
  <cp:keywords/>
  <dc:description/>
  <cp:lastModifiedBy>Student</cp:lastModifiedBy>
  <cp:revision>5</cp:revision>
  <dcterms:created xsi:type="dcterms:W3CDTF">2023-10-13T08:17:00Z</dcterms:created>
  <dcterms:modified xsi:type="dcterms:W3CDTF">2023-10-16T04:11:00Z</dcterms:modified>
</cp:coreProperties>
</file>